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6612" w14:textId="12359860" w:rsidR="00CA58FA" w:rsidRPr="007578AF" w:rsidRDefault="004C1947" w:rsidP="00E107CC">
      <w:pPr>
        <w:pStyle w:val="Nagwek2"/>
        <w:spacing w:before="0" w:line="288" w:lineRule="auto"/>
        <w:ind w:left="0"/>
        <w:jc w:val="both"/>
        <w:textAlignment w:val="baseline"/>
        <w:rPr>
          <w:rFonts w:asciiTheme="minorHAnsi" w:hAnsiTheme="minorHAnsi" w:cstheme="minorHAnsi"/>
          <w:b/>
          <w:bCs/>
          <w:caps/>
          <w:color w:val="000000"/>
          <w:sz w:val="36"/>
          <w:szCs w:val="48"/>
        </w:rPr>
      </w:pPr>
      <w:r w:rsidRPr="004C1947">
        <w:rPr>
          <w:rFonts w:asciiTheme="minorHAnsi" w:hAnsiTheme="minorHAnsi" w:cstheme="minorHAnsi"/>
          <w:b/>
          <w:bCs/>
          <w:caps/>
          <w:color w:val="000000"/>
          <w:sz w:val="36"/>
          <w:szCs w:val="48"/>
        </w:rPr>
        <w:t xml:space="preserve">Prace młodych artystów podbijają </w:t>
      </w:r>
      <w:r w:rsidR="005906D4" w:rsidRPr="004C1947">
        <w:rPr>
          <w:rFonts w:asciiTheme="minorHAnsi" w:hAnsiTheme="minorHAnsi" w:cstheme="minorHAnsi"/>
          <w:b/>
          <w:bCs/>
          <w:caps/>
          <w:color w:val="000000"/>
          <w:sz w:val="36"/>
          <w:szCs w:val="48"/>
        </w:rPr>
        <w:t xml:space="preserve">polski </w:t>
      </w:r>
      <w:r w:rsidRPr="004C1947">
        <w:rPr>
          <w:rFonts w:asciiTheme="minorHAnsi" w:hAnsiTheme="minorHAnsi" w:cstheme="minorHAnsi"/>
          <w:b/>
          <w:bCs/>
          <w:caps/>
          <w:color w:val="000000"/>
          <w:sz w:val="36"/>
          <w:szCs w:val="48"/>
        </w:rPr>
        <w:t>rynek sztuki</w:t>
      </w:r>
    </w:p>
    <w:p w14:paraId="63AB7AE8" w14:textId="77777777" w:rsidR="00CA58FA" w:rsidRPr="007578AF" w:rsidRDefault="00CA58FA" w:rsidP="00CA58FA">
      <w:pPr>
        <w:pStyle w:val="NormalnyWeb"/>
        <w:spacing w:before="0" w:beforeAutospacing="0" w:after="0" w:afterAutospacing="0" w:line="288" w:lineRule="auto"/>
        <w:jc w:val="both"/>
        <w:textAlignment w:val="baseline"/>
        <w:rPr>
          <w:rFonts w:asciiTheme="minorHAnsi" w:eastAsia="Arial Unicode MS" w:hAnsiTheme="minorHAnsi" w:cstheme="minorHAnsi"/>
          <w:b/>
          <w:bCs/>
          <w:color w:val="000000"/>
          <w:bdr w:val="nil"/>
        </w:rPr>
      </w:pPr>
    </w:p>
    <w:p w14:paraId="1E42DF9D" w14:textId="57F26F5E" w:rsidR="00365919" w:rsidRDefault="007A2060" w:rsidP="00E72A04">
      <w:pPr>
        <w:pStyle w:val="NormalnyWeb"/>
        <w:spacing w:line="288" w:lineRule="auto"/>
        <w:jc w:val="both"/>
        <w:textAlignment w:val="baseline"/>
        <w:rPr>
          <w:rFonts w:asciiTheme="minorHAnsi" w:hAnsiTheme="minorHAnsi" w:cstheme="minorHAnsi"/>
          <w:b/>
          <w:bCs/>
          <w:color w:val="000000"/>
          <w:bdr w:val="none" w:sz="0" w:space="0" w:color="auto" w:frame="1"/>
        </w:rPr>
      </w:pPr>
      <w:r w:rsidRPr="007A2060">
        <w:rPr>
          <w:rFonts w:asciiTheme="minorHAnsi" w:hAnsiTheme="minorHAnsi" w:cstheme="minorHAnsi"/>
          <w:b/>
          <w:bCs/>
          <w:color w:val="000000"/>
          <w:bdr w:val="none" w:sz="0" w:space="0" w:color="auto" w:frame="1"/>
        </w:rPr>
        <w:t>Zdolni, ambitni i coraz b</w:t>
      </w:r>
      <w:r w:rsidR="001063A5">
        <w:rPr>
          <w:rFonts w:asciiTheme="minorHAnsi" w:hAnsiTheme="minorHAnsi" w:cstheme="minorHAnsi"/>
          <w:b/>
          <w:bCs/>
          <w:color w:val="000000"/>
          <w:bdr w:val="none" w:sz="0" w:space="0" w:color="auto" w:frame="1"/>
        </w:rPr>
        <w:t xml:space="preserve">ardziej popularni – </w:t>
      </w:r>
      <w:r w:rsidR="0092508B">
        <w:rPr>
          <w:rFonts w:asciiTheme="minorHAnsi" w:hAnsiTheme="minorHAnsi" w:cstheme="minorHAnsi"/>
          <w:b/>
          <w:bCs/>
          <w:color w:val="000000"/>
          <w:bdr w:val="none" w:sz="0" w:space="0" w:color="auto" w:frame="1"/>
        </w:rPr>
        <w:t xml:space="preserve">prace </w:t>
      </w:r>
      <w:r w:rsidRPr="007A2060">
        <w:rPr>
          <w:rFonts w:asciiTheme="minorHAnsi" w:hAnsiTheme="minorHAnsi" w:cstheme="minorHAnsi"/>
          <w:b/>
          <w:bCs/>
          <w:color w:val="000000"/>
          <w:bdr w:val="none" w:sz="0" w:space="0" w:color="auto" w:frame="1"/>
        </w:rPr>
        <w:t>najmłodszego pokolenia twórców wystawian</w:t>
      </w:r>
      <w:r w:rsidR="0092508B">
        <w:rPr>
          <w:rFonts w:asciiTheme="minorHAnsi" w:hAnsiTheme="minorHAnsi" w:cstheme="minorHAnsi"/>
          <w:b/>
          <w:bCs/>
          <w:color w:val="000000"/>
          <w:bdr w:val="none" w:sz="0" w:space="0" w:color="auto" w:frame="1"/>
        </w:rPr>
        <w:t>e</w:t>
      </w:r>
      <w:r w:rsidRPr="007A2060">
        <w:rPr>
          <w:rFonts w:asciiTheme="minorHAnsi" w:hAnsiTheme="minorHAnsi" w:cstheme="minorHAnsi"/>
          <w:b/>
          <w:bCs/>
          <w:color w:val="000000"/>
          <w:bdr w:val="none" w:sz="0" w:space="0" w:color="auto" w:frame="1"/>
        </w:rPr>
        <w:t xml:space="preserve"> na aukcjach DESA Unicum „Młoda Sztuka” </w:t>
      </w:r>
      <w:r w:rsidR="0092508B">
        <w:rPr>
          <w:rFonts w:asciiTheme="minorHAnsi" w:hAnsiTheme="minorHAnsi" w:cstheme="minorHAnsi"/>
          <w:b/>
          <w:bCs/>
          <w:color w:val="000000"/>
          <w:bdr w:val="none" w:sz="0" w:space="0" w:color="auto" w:frame="1"/>
        </w:rPr>
        <w:t xml:space="preserve">cieszą się </w:t>
      </w:r>
      <w:r w:rsidR="00EA54EB">
        <w:rPr>
          <w:rFonts w:asciiTheme="minorHAnsi" w:hAnsiTheme="minorHAnsi" w:cstheme="minorHAnsi"/>
          <w:b/>
          <w:bCs/>
          <w:color w:val="000000"/>
          <w:bdr w:val="none" w:sz="0" w:space="0" w:color="auto" w:frame="1"/>
        </w:rPr>
        <w:t>rosnącym</w:t>
      </w:r>
      <w:r w:rsidR="0092508B">
        <w:rPr>
          <w:rFonts w:asciiTheme="minorHAnsi" w:hAnsiTheme="minorHAnsi" w:cstheme="minorHAnsi"/>
          <w:b/>
          <w:bCs/>
          <w:color w:val="000000"/>
          <w:bdr w:val="none" w:sz="0" w:space="0" w:color="auto" w:frame="1"/>
        </w:rPr>
        <w:t xml:space="preserve"> uznaniem</w:t>
      </w:r>
      <w:r w:rsidRPr="007A2060">
        <w:rPr>
          <w:rFonts w:asciiTheme="minorHAnsi" w:hAnsiTheme="minorHAnsi" w:cstheme="minorHAnsi"/>
          <w:b/>
          <w:bCs/>
          <w:color w:val="000000"/>
          <w:bdr w:val="none" w:sz="0" w:space="0" w:color="auto" w:frame="1"/>
        </w:rPr>
        <w:t xml:space="preserve">. </w:t>
      </w:r>
      <w:r w:rsidR="00365919">
        <w:rPr>
          <w:rFonts w:asciiTheme="minorHAnsi" w:hAnsiTheme="minorHAnsi" w:cstheme="minorHAnsi"/>
          <w:b/>
          <w:bCs/>
          <w:color w:val="000000"/>
          <w:bdr w:val="none" w:sz="0" w:space="0" w:color="auto" w:frame="1"/>
        </w:rPr>
        <w:t>Grudniowa aukcja będzie już 1</w:t>
      </w:r>
      <w:r w:rsidR="00732F09">
        <w:rPr>
          <w:rFonts w:asciiTheme="minorHAnsi" w:hAnsiTheme="minorHAnsi" w:cstheme="minorHAnsi"/>
          <w:b/>
          <w:bCs/>
          <w:color w:val="000000"/>
          <w:bdr w:val="none" w:sz="0" w:space="0" w:color="auto" w:frame="1"/>
        </w:rPr>
        <w:t>47</w:t>
      </w:r>
      <w:r w:rsidR="00365919">
        <w:rPr>
          <w:rFonts w:asciiTheme="minorHAnsi" w:hAnsiTheme="minorHAnsi" w:cstheme="minorHAnsi"/>
          <w:b/>
          <w:bCs/>
          <w:color w:val="000000"/>
          <w:bdr w:val="none" w:sz="0" w:space="0" w:color="auto" w:frame="1"/>
        </w:rPr>
        <w:t xml:space="preserve">. edycją tego projektu od jego rozpoczęcia przez największy dom aukcyjny w Polsce w 2008 roku. </w:t>
      </w:r>
      <w:r w:rsidR="003974AD">
        <w:rPr>
          <w:rFonts w:asciiTheme="minorHAnsi" w:hAnsiTheme="minorHAnsi" w:cstheme="minorHAnsi"/>
          <w:b/>
          <w:bCs/>
          <w:color w:val="000000"/>
          <w:bdr w:val="none" w:sz="0" w:space="0" w:color="auto" w:frame="1"/>
        </w:rPr>
        <w:t>Jego celem jest wspieranie młodych, debiutujących na rynku artystów, a cena wywoławcza każdej pracy to 1</w:t>
      </w:r>
      <w:r w:rsidR="00837EEE">
        <w:rPr>
          <w:rFonts w:asciiTheme="minorHAnsi" w:hAnsiTheme="minorHAnsi" w:cstheme="minorHAnsi"/>
          <w:b/>
          <w:bCs/>
          <w:color w:val="000000"/>
          <w:bdr w:val="none" w:sz="0" w:space="0" w:color="auto" w:frame="1"/>
        </w:rPr>
        <w:t xml:space="preserve"> </w:t>
      </w:r>
      <w:r w:rsidR="003974AD">
        <w:rPr>
          <w:rFonts w:asciiTheme="minorHAnsi" w:hAnsiTheme="minorHAnsi" w:cstheme="minorHAnsi"/>
          <w:b/>
          <w:bCs/>
          <w:color w:val="000000"/>
          <w:bdr w:val="none" w:sz="0" w:space="0" w:color="auto" w:frame="1"/>
        </w:rPr>
        <w:t xml:space="preserve">000 zł. </w:t>
      </w:r>
    </w:p>
    <w:p w14:paraId="2886947F" w14:textId="77777777" w:rsidR="00CF2AED" w:rsidRDefault="007A2060" w:rsidP="00CF2AED">
      <w:pPr>
        <w:pStyle w:val="NormalnyWeb"/>
        <w:spacing w:line="288" w:lineRule="auto"/>
        <w:jc w:val="both"/>
        <w:textAlignment w:val="baseline"/>
        <w:rPr>
          <w:rFonts w:asciiTheme="minorHAnsi" w:hAnsiTheme="minorHAnsi" w:cstheme="minorHAnsi"/>
          <w:b/>
          <w:bCs/>
          <w:color w:val="000000"/>
          <w:bdr w:val="none" w:sz="0" w:space="0" w:color="auto" w:frame="1"/>
        </w:rPr>
      </w:pPr>
      <w:bookmarkStart w:id="0" w:name="_Hlk90369132"/>
      <w:r w:rsidRPr="007A2060">
        <w:rPr>
          <w:rFonts w:asciiTheme="minorHAnsi" w:hAnsiTheme="minorHAnsi" w:cstheme="minorHAnsi"/>
          <w:b/>
          <w:bCs/>
          <w:color w:val="000000"/>
          <w:bdr w:val="none" w:sz="0" w:space="0" w:color="auto" w:frame="1"/>
        </w:rPr>
        <w:t>Tylko w 2021 roku ś</w:t>
      </w:r>
      <w:r w:rsidR="001063A5">
        <w:rPr>
          <w:rFonts w:asciiTheme="minorHAnsi" w:hAnsiTheme="minorHAnsi" w:cstheme="minorHAnsi"/>
          <w:b/>
          <w:bCs/>
          <w:color w:val="000000"/>
          <w:bdr w:val="none" w:sz="0" w:space="0" w:color="auto" w:frame="1"/>
        </w:rPr>
        <w:t xml:space="preserve">rednia cena </w:t>
      </w:r>
      <w:r w:rsidR="005B1C49">
        <w:rPr>
          <w:rFonts w:asciiTheme="minorHAnsi" w:hAnsiTheme="minorHAnsi" w:cstheme="minorHAnsi"/>
          <w:b/>
          <w:bCs/>
          <w:color w:val="000000"/>
          <w:bdr w:val="none" w:sz="0" w:space="0" w:color="auto" w:frame="1"/>
        </w:rPr>
        <w:t xml:space="preserve">uzyskana za </w:t>
      </w:r>
      <w:r w:rsidR="001063A5">
        <w:rPr>
          <w:rFonts w:asciiTheme="minorHAnsi" w:hAnsiTheme="minorHAnsi" w:cstheme="minorHAnsi"/>
          <w:b/>
          <w:bCs/>
          <w:color w:val="000000"/>
          <w:bdr w:val="none" w:sz="0" w:space="0" w:color="auto" w:frame="1"/>
        </w:rPr>
        <w:t>oferowan</w:t>
      </w:r>
      <w:r w:rsidR="005B1C49">
        <w:rPr>
          <w:rFonts w:asciiTheme="minorHAnsi" w:hAnsiTheme="minorHAnsi" w:cstheme="minorHAnsi"/>
          <w:b/>
          <w:bCs/>
          <w:color w:val="000000"/>
          <w:bdr w:val="none" w:sz="0" w:space="0" w:color="auto" w:frame="1"/>
        </w:rPr>
        <w:t xml:space="preserve">e na aukcji obiekty </w:t>
      </w:r>
      <w:r w:rsidR="0092508B">
        <w:rPr>
          <w:rFonts w:asciiTheme="minorHAnsi" w:hAnsiTheme="minorHAnsi" w:cstheme="minorHAnsi"/>
          <w:b/>
          <w:bCs/>
          <w:color w:val="000000"/>
          <w:bdr w:val="none" w:sz="0" w:space="0" w:color="auto" w:frame="1"/>
        </w:rPr>
        <w:t>wzrosła</w:t>
      </w:r>
      <w:r w:rsidR="001063A5">
        <w:rPr>
          <w:rFonts w:asciiTheme="minorHAnsi" w:hAnsiTheme="minorHAnsi" w:cstheme="minorHAnsi"/>
          <w:b/>
          <w:bCs/>
          <w:color w:val="000000"/>
          <w:bdr w:val="none" w:sz="0" w:space="0" w:color="auto" w:frame="1"/>
        </w:rPr>
        <w:t xml:space="preserve"> </w:t>
      </w:r>
      <w:r w:rsidR="00C10662">
        <w:rPr>
          <w:rFonts w:asciiTheme="minorHAnsi" w:hAnsiTheme="minorHAnsi" w:cstheme="minorHAnsi"/>
          <w:b/>
          <w:bCs/>
          <w:color w:val="000000"/>
          <w:bdr w:val="none" w:sz="0" w:space="0" w:color="auto" w:frame="1"/>
        </w:rPr>
        <w:t xml:space="preserve">o </w:t>
      </w:r>
      <w:r w:rsidR="001063A5">
        <w:rPr>
          <w:rFonts w:asciiTheme="minorHAnsi" w:hAnsiTheme="minorHAnsi" w:cstheme="minorHAnsi"/>
          <w:b/>
          <w:bCs/>
          <w:color w:val="000000"/>
          <w:bdr w:val="none" w:sz="0" w:space="0" w:color="auto" w:frame="1"/>
        </w:rPr>
        <w:t xml:space="preserve">30 proc. </w:t>
      </w:r>
      <w:r w:rsidR="00EA54EB">
        <w:rPr>
          <w:rFonts w:asciiTheme="minorHAnsi" w:hAnsiTheme="minorHAnsi" w:cstheme="minorHAnsi"/>
          <w:b/>
          <w:bCs/>
          <w:color w:val="000000"/>
          <w:bdr w:val="none" w:sz="0" w:space="0" w:color="auto" w:frame="1"/>
        </w:rPr>
        <w:t xml:space="preserve">w stosunku do roku ubiegłego. </w:t>
      </w:r>
      <w:r w:rsidR="001063A5">
        <w:rPr>
          <w:rFonts w:asciiTheme="minorHAnsi" w:hAnsiTheme="minorHAnsi" w:cstheme="minorHAnsi"/>
          <w:b/>
          <w:bCs/>
          <w:color w:val="000000"/>
          <w:bdr w:val="none" w:sz="0" w:space="0" w:color="auto" w:frame="1"/>
        </w:rPr>
        <w:t>W latach 2015 – 2021</w:t>
      </w:r>
      <w:r w:rsidR="00732F09">
        <w:rPr>
          <w:rFonts w:asciiTheme="minorHAnsi" w:hAnsiTheme="minorHAnsi" w:cstheme="minorHAnsi"/>
          <w:b/>
          <w:bCs/>
          <w:color w:val="000000"/>
          <w:bdr w:val="none" w:sz="0" w:space="0" w:color="auto" w:frame="1"/>
        </w:rPr>
        <w:t>, kiedy odbywało się co najmniej 12 aukcji w roku,</w:t>
      </w:r>
      <w:r w:rsidR="001063A5">
        <w:rPr>
          <w:rFonts w:asciiTheme="minorHAnsi" w:hAnsiTheme="minorHAnsi" w:cstheme="minorHAnsi"/>
          <w:b/>
          <w:bCs/>
          <w:color w:val="000000"/>
          <w:bdr w:val="none" w:sz="0" w:space="0" w:color="auto" w:frame="1"/>
        </w:rPr>
        <w:t xml:space="preserve"> </w:t>
      </w:r>
      <w:r w:rsidRPr="007A2060">
        <w:rPr>
          <w:rFonts w:asciiTheme="minorHAnsi" w:hAnsiTheme="minorHAnsi" w:cstheme="minorHAnsi"/>
          <w:b/>
          <w:bCs/>
          <w:color w:val="000000"/>
          <w:bdr w:val="none" w:sz="0" w:space="0" w:color="auto" w:frame="1"/>
        </w:rPr>
        <w:t xml:space="preserve">pod młotek trafiło </w:t>
      </w:r>
      <w:r w:rsidR="001063A5">
        <w:rPr>
          <w:rFonts w:asciiTheme="minorHAnsi" w:hAnsiTheme="minorHAnsi" w:cstheme="minorHAnsi"/>
          <w:b/>
          <w:bCs/>
          <w:color w:val="000000"/>
          <w:bdr w:val="none" w:sz="0" w:space="0" w:color="auto" w:frame="1"/>
        </w:rPr>
        <w:t xml:space="preserve">łącznie </w:t>
      </w:r>
      <w:r w:rsidRPr="007A2060">
        <w:rPr>
          <w:rFonts w:asciiTheme="minorHAnsi" w:hAnsiTheme="minorHAnsi" w:cstheme="minorHAnsi"/>
          <w:b/>
          <w:bCs/>
          <w:color w:val="000000"/>
          <w:bdr w:val="none" w:sz="0" w:space="0" w:color="auto" w:frame="1"/>
        </w:rPr>
        <w:t>ponad 6,8 tys. obiektów</w:t>
      </w:r>
      <w:r w:rsidR="00E84092">
        <w:rPr>
          <w:rFonts w:asciiTheme="minorHAnsi" w:hAnsiTheme="minorHAnsi" w:cstheme="minorHAnsi"/>
          <w:b/>
          <w:bCs/>
          <w:color w:val="000000"/>
          <w:bdr w:val="none" w:sz="0" w:space="0" w:color="auto" w:frame="1"/>
        </w:rPr>
        <w:t xml:space="preserve"> sztuki najnowszej</w:t>
      </w:r>
      <w:r w:rsidR="00D62F5B">
        <w:rPr>
          <w:rFonts w:asciiTheme="minorHAnsi" w:hAnsiTheme="minorHAnsi" w:cstheme="minorHAnsi"/>
          <w:b/>
          <w:bCs/>
          <w:color w:val="000000"/>
          <w:bdr w:val="none" w:sz="0" w:space="0" w:color="auto" w:frame="1"/>
        </w:rPr>
        <w:t xml:space="preserve"> w</w:t>
      </w:r>
      <w:r w:rsidR="00732F09">
        <w:rPr>
          <w:rFonts w:asciiTheme="minorHAnsi" w:hAnsiTheme="minorHAnsi" w:cstheme="minorHAnsi"/>
          <w:b/>
          <w:bCs/>
          <w:color w:val="000000"/>
          <w:bdr w:val="none" w:sz="0" w:space="0" w:color="auto" w:frame="1"/>
        </w:rPr>
        <w:t xml:space="preserve"> ramach 103 </w:t>
      </w:r>
      <w:r w:rsidR="00D62F5B">
        <w:rPr>
          <w:rFonts w:asciiTheme="minorHAnsi" w:hAnsiTheme="minorHAnsi" w:cstheme="minorHAnsi"/>
          <w:b/>
          <w:bCs/>
          <w:color w:val="000000"/>
          <w:bdr w:val="none" w:sz="0" w:space="0" w:color="auto" w:frame="1"/>
        </w:rPr>
        <w:t>aukcji</w:t>
      </w:r>
      <w:r w:rsidRPr="007A2060">
        <w:rPr>
          <w:rFonts w:asciiTheme="minorHAnsi" w:hAnsiTheme="minorHAnsi" w:cstheme="minorHAnsi"/>
          <w:b/>
          <w:bCs/>
          <w:color w:val="000000"/>
          <w:bdr w:val="none" w:sz="0" w:space="0" w:color="auto" w:frame="1"/>
        </w:rPr>
        <w:t xml:space="preserve">, a obroty nimi sięgnęły prawie </w:t>
      </w:r>
      <w:r w:rsidR="0074425B" w:rsidRPr="007A2060">
        <w:rPr>
          <w:rFonts w:asciiTheme="minorHAnsi" w:hAnsiTheme="minorHAnsi" w:cstheme="minorHAnsi"/>
          <w:b/>
          <w:bCs/>
          <w:color w:val="000000"/>
          <w:bdr w:val="none" w:sz="0" w:space="0" w:color="auto" w:frame="1"/>
        </w:rPr>
        <w:t>20</w:t>
      </w:r>
      <w:r w:rsidR="0074425B">
        <w:rPr>
          <w:rFonts w:asciiTheme="minorHAnsi" w:hAnsiTheme="minorHAnsi" w:cstheme="minorHAnsi"/>
          <w:b/>
          <w:bCs/>
          <w:color w:val="000000"/>
          <w:bdr w:val="none" w:sz="0" w:space="0" w:color="auto" w:frame="1"/>
        </w:rPr>
        <w:t> </w:t>
      </w:r>
      <w:r w:rsidR="0074425B" w:rsidRPr="007A2060">
        <w:rPr>
          <w:rFonts w:asciiTheme="minorHAnsi" w:hAnsiTheme="minorHAnsi" w:cstheme="minorHAnsi"/>
          <w:b/>
          <w:bCs/>
          <w:color w:val="000000"/>
          <w:bdr w:val="none" w:sz="0" w:space="0" w:color="auto" w:frame="1"/>
        </w:rPr>
        <w:t>mln</w:t>
      </w:r>
      <w:r w:rsidR="0074425B">
        <w:rPr>
          <w:rFonts w:asciiTheme="minorHAnsi" w:hAnsiTheme="minorHAnsi" w:cstheme="minorHAnsi"/>
          <w:b/>
          <w:bCs/>
          <w:color w:val="000000"/>
          <w:bdr w:val="none" w:sz="0" w:space="0" w:color="auto" w:frame="1"/>
        </w:rPr>
        <w:t> </w:t>
      </w:r>
      <w:r w:rsidRPr="007A2060">
        <w:rPr>
          <w:rFonts w:asciiTheme="minorHAnsi" w:hAnsiTheme="minorHAnsi" w:cstheme="minorHAnsi"/>
          <w:b/>
          <w:bCs/>
          <w:color w:val="000000"/>
          <w:bdr w:val="none" w:sz="0" w:space="0" w:color="auto" w:frame="1"/>
        </w:rPr>
        <w:t xml:space="preserve">zł. </w:t>
      </w:r>
      <w:r w:rsidR="00D62F5B" w:rsidRPr="005D262B">
        <w:rPr>
          <w:rFonts w:asciiTheme="minorHAnsi" w:hAnsiTheme="minorHAnsi" w:cstheme="minorHAnsi"/>
          <w:b/>
          <w:bCs/>
          <w:color w:val="000000"/>
          <w:bdr w:val="none" w:sz="0" w:space="0" w:color="auto" w:frame="1"/>
        </w:rPr>
        <w:t xml:space="preserve">Od początku 2021 roku DESA Unicum zaoferowała </w:t>
      </w:r>
      <w:r w:rsidR="00676D73">
        <w:rPr>
          <w:rFonts w:asciiTheme="minorHAnsi" w:hAnsiTheme="minorHAnsi" w:cstheme="minorHAnsi"/>
          <w:b/>
          <w:bCs/>
          <w:color w:val="000000"/>
          <w:bdr w:val="none" w:sz="0" w:space="0" w:color="auto" w:frame="1"/>
        </w:rPr>
        <w:t>ponad 1000</w:t>
      </w:r>
      <w:r w:rsidR="00676D73" w:rsidRPr="005D262B">
        <w:rPr>
          <w:rFonts w:asciiTheme="minorHAnsi" w:hAnsiTheme="minorHAnsi" w:cstheme="minorHAnsi"/>
          <w:b/>
          <w:bCs/>
          <w:color w:val="000000"/>
          <w:bdr w:val="none" w:sz="0" w:space="0" w:color="auto" w:frame="1"/>
        </w:rPr>
        <w:t xml:space="preserve"> </w:t>
      </w:r>
      <w:r w:rsidR="00D62F5B" w:rsidRPr="005D262B">
        <w:rPr>
          <w:rFonts w:asciiTheme="minorHAnsi" w:hAnsiTheme="minorHAnsi" w:cstheme="minorHAnsi"/>
          <w:b/>
          <w:bCs/>
          <w:color w:val="000000"/>
          <w:bdr w:val="none" w:sz="0" w:space="0" w:color="auto" w:frame="1"/>
        </w:rPr>
        <w:t>prac młodych artystów</w:t>
      </w:r>
      <w:r w:rsidR="00D62F5B">
        <w:rPr>
          <w:rFonts w:asciiTheme="minorHAnsi" w:hAnsiTheme="minorHAnsi" w:cstheme="minorHAnsi"/>
          <w:b/>
          <w:bCs/>
          <w:color w:val="000000"/>
          <w:bdr w:val="none" w:sz="0" w:space="0" w:color="auto" w:frame="1"/>
        </w:rPr>
        <w:t xml:space="preserve"> </w:t>
      </w:r>
      <w:r w:rsidR="00D62F5B" w:rsidRPr="005D262B">
        <w:rPr>
          <w:rFonts w:asciiTheme="minorHAnsi" w:hAnsiTheme="minorHAnsi" w:cstheme="minorHAnsi"/>
          <w:b/>
          <w:bCs/>
          <w:color w:val="000000"/>
          <w:bdr w:val="none" w:sz="0" w:space="0" w:color="auto" w:frame="1"/>
        </w:rPr>
        <w:t xml:space="preserve">o łącznej wartości ponad </w:t>
      </w:r>
      <w:r w:rsidR="00676D73">
        <w:rPr>
          <w:rFonts w:asciiTheme="minorHAnsi" w:hAnsiTheme="minorHAnsi" w:cstheme="minorHAnsi"/>
          <w:b/>
          <w:bCs/>
          <w:color w:val="000000"/>
          <w:bdr w:val="none" w:sz="0" w:space="0" w:color="auto" w:frame="1"/>
        </w:rPr>
        <w:t>4</w:t>
      </w:r>
      <w:r w:rsidR="00D62F5B" w:rsidRPr="005D262B">
        <w:rPr>
          <w:rFonts w:asciiTheme="minorHAnsi" w:hAnsiTheme="minorHAnsi" w:cstheme="minorHAnsi"/>
          <w:b/>
          <w:bCs/>
          <w:color w:val="000000"/>
          <w:bdr w:val="none" w:sz="0" w:space="0" w:color="auto" w:frame="1"/>
        </w:rPr>
        <w:t xml:space="preserve"> mln złotych. Zakupionych zostało aż 96 proc. z nich</w:t>
      </w:r>
      <w:r w:rsidR="007A2EC8">
        <w:rPr>
          <w:rFonts w:asciiTheme="minorHAnsi" w:hAnsiTheme="minorHAnsi" w:cstheme="minorHAnsi"/>
          <w:b/>
          <w:bCs/>
          <w:color w:val="000000"/>
          <w:bdr w:val="none" w:sz="0" w:space="0" w:color="auto" w:frame="1"/>
        </w:rPr>
        <w:t>. Ś</w:t>
      </w:r>
      <w:r w:rsidR="00D62F5B">
        <w:rPr>
          <w:rFonts w:asciiTheme="minorHAnsi" w:hAnsiTheme="minorHAnsi" w:cstheme="minorHAnsi"/>
          <w:b/>
          <w:bCs/>
          <w:color w:val="000000"/>
          <w:bdr w:val="none" w:sz="0" w:space="0" w:color="auto" w:frame="1"/>
        </w:rPr>
        <w:t xml:space="preserve">rednia cena dzieł </w:t>
      </w:r>
      <w:r w:rsidR="00D62F5B" w:rsidRPr="005D262B">
        <w:rPr>
          <w:rFonts w:asciiTheme="minorHAnsi" w:hAnsiTheme="minorHAnsi" w:cstheme="minorHAnsi"/>
          <w:b/>
          <w:bCs/>
          <w:color w:val="000000"/>
          <w:bdr w:val="none" w:sz="0" w:space="0" w:color="auto" w:frame="1"/>
        </w:rPr>
        <w:t xml:space="preserve">wyniosła </w:t>
      </w:r>
      <w:r w:rsidR="00D62F5B">
        <w:rPr>
          <w:rFonts w:asciiTheme="minorHAnsi" w:hAnsiTheme="minorHAnsi" w:cstheme="minorHAnsi"/>
          <w:b/>
          <w:bCs/>
          <w:color w:val="000000"/>
          <w:bdr w:val="none" w:sz="0" w:space="0" w:color="auto" w:frame="1"/>
        </w:rPr>
        <w:t>niemal 4 tys. zł</w:t>
      </w:r>
      <w:r w:rsidR="007F6A59">
        <w:rPr>
          <w:rFonts w:asciiTheme="minorHAnsi" w:hAnsiTheme="minorHAnsi" w:cstheme="minorHAnsi"/>
          <w:b/>
          <w:bCs/>
          <w:color w:val="000000"/>
          <w:bdr w:val="none" w:sz="0" w:space="0" w:color="auto" w:frame="1"/>
        </w:rPr>
        <w:t xml:space="preserve">, jest to wzrost o 70 proc. </w:t>
      </w:r>
      <w:r w:rsidR="006B7A06">
        <w:rPr>
          <w:rFonts w:asciiTheme="minorHAnsi" w:hAnsiTheme="minorHAnsi" w:cstheme="minorHAnsi"/>
          <w:b/>
          <w:bCs/>
          <w:color w:val="000000"/>
          <w:bdr w:val="none" w:sz="0" w:space="0" w:color="auto" w:frame="1"/>
        </w:rPr>
        <w:t>w stosunku do ceny sprzed sześciu lat</w:t>
      </w:r>
      <w:r w:rsidR="00D62F5B" w:rsidRPr="005D262B">
        <w:rPr>
          <w:rFonts w:asciiTheme="minorHAnsi" w:hAnsiTheme="minorHAnsi" w:cstheme="minorHAnsi"/>
          <w:b/>
          <w:bCs/>
          <w:color w:val="000000"/>
          <w:bdr w:val="none" w:sz="0" w:space="0" w:color="auto" w:frame="1"/>
        </w:rPr>
        <w:t xml:space="preserve">. </w:t>
      </w:r>
      <w:r w:rsidR="00CF2AED" w:rsidRPr="00CF2AED">
        <w:rPr>
          <w:rFonts w:asciiTheme="minorHAnsi" w:hAnsiTheme="minorHAnsi" w:cstheme="minorHAnsi"/>
          <w:b/>
          <w:bCs/>
          <w:color w:val="000000"/>
          <w:bdr w:val="none" w:sz="0" w:space="0" w:color="auto" w:frame="1"/>
        </w:rPr>
        <w:t xml:space="preserve">W tym roku odbędzie się 30 aukcji „Młodej sztuki”. To </w:t>
      </w:r>
      <w:proofErr w:type="spellStart"/>
      <w:r w:rsidR="00CF2AED" w:rsidRPr="00CF2AED">
        <w:rPr>
          <w:rFonts w:asciiTheme="minorHAnsi" w:hAnsiTheme="minorHAnsi" w:cstheme="minorHAnsi"/>
          <w:b/>
          <w:bCs/>
          <w:color w:val="000000"/>
          <w:bdr w:val="none" w:sz="0" w:space="0" w:color="auto" w:frame="1"/>
        </w:rPr>
        <w:t>ponaddwukrotny</w:t>
      </w:r>
      <w:proofErr w:type="spellEnd"/>
      <w:r w:rsidR="00CF2AED" w:rsidRPr="00CF2AED">
        <w:rPr>
          <w:rFonts w:asciiTheme="minorHAnsi" w:hAnsiTheme="minorHAnsi" w:cstheme="minorHAnsi"/>
          <w:b/>
          <w:bCs/>
          <w:color w:val="000000"/>
          <w:bdr w:val="none" w:sz="0" w:space="0" w:color="auto" w:frame="1"/>
        </w:rPr>
        <w:t xml:space="preserve"> wzrost w porównaniu z rokiem ubiegłym, do czego  przyczyniły się liczne aukcje online. Jest to także pierwszy projekt DESA Unicum, w którym wprowadzona została formuła </w:t>
      </w:r>
      <w:proofErr w:type="spellStart"/>
      <w:r w:rsidR="00CF2AED" w:rsidRPr="00CF2AED">
        <w:rPr>
          <w:rFonts w:asciiTheme="minorHAnsi" w:hAnsiTheme="minorHAnsi" w:cstheme="minorHAnsi"/>
          <w:b/>
          <w:bCs/>
          <w:color w:val="000000"/>
          <w:bdr w:val="none" w:sz="0" w:space="0" w:color="auto" w:frame="1"/>
        </w:rPr>
        <w:t>prelicytacji</w:t>
      </w:r>
      <w:proofErr w:type="spellEnd"/>
      <w:r w:rsidR="00CF2AED" w:rsidRPr="00CF2AED">
        <w:rPr>
          <w:rFonts w:asciiTheme="minorHAnsi" w:hAnsiTheme="minorHAnsi" w:cstheme="minorHAnsi"/>
          <w:b/>
          <w:bCs/>
          <w:color w:val="000000"/>
          <w:bdr w:val="none" w:sz="0" w:space="0" w:color="auto" w:frame="1"/>
        </w:rPr>
        <w:t xml:space="preserve"> online przy aukcjach stacjonarnych.</w:t>
      </w:r>
      <w:r w:rsidR="00CF2AED">
        <w:rPr>
          <w:rFonts w:asciiTheme="minorHAnsi" w:hAnsiTheme="minorHAnsi" w:cstheme="minorHAnsi"/>
          <w:b/>
          <w:bCs/>
          <w:color w:val="000000"/>
          <w:bdr w:val="none" w:sz="0" w:space="0" w:color="auto" w:frame="1"/>
        </w:rPr>
        <w:t xml:space="preserve"> </w:t>
      </w:r>
    </w:p>
    <w:bookmarkEnd w:id="0"/>
    <w:p w14:paraId="258D8415" w14:textId="77777777" w:rsidR="00CF2AED" w:rsidRDefault="00CF2AED" w:rsidP="00E72A04">
      <w:pPr>
        <w:pStyle w:val="NormalnyWeb"/>
        <w:spacing w:line="288" w:lineRule="auto"/>
        <w:jc w:val="both"/>
        <w:textAlignment w:val="baseline"/>
        <w:rPr>
          <w:rFonts w:asciiTheme="minorHAnsi" w:hAnsiTheme="minorHAnsi" w:cstheme="minorHAnsi"/>
          <w:bCs/>
          <w:color w:val="000000"/>
          <w:bdr w:val="none" w:sz="0" w:space="0" w:color="auto" w:frame="1"/>
        </w:rPr>
      </w:pPr>
    </w:p>
    <w:p w14:paraId="042626D8" w14:textId="783F0AC8" w:rsidR="00E72A04" w:rsidRPr="00DD117A" w:rsidRDefault="002A4AEB" w:rsidP="00E72A04">
      <w:pPr>
        <w:pStyle w:val="NormalnyWeb"/>
        <w:spacing w:line="288" w:lineRule="auto"/>
        <w:jc w:val="both"/>
        <w:textAlignment w:val="baseline"/>
        <w:rPr>
          <w:rFonts w:asciiTheme="minorHAnsi" w:hAnsiTheme="minorHAnsi" w:cstheme="minorHAnsi"/>
          <w:bCs/>
          <w:color w:val="000000"/>
          <w:bdr w:val="none" w:sz="0" w:space="0" w:color="auto" w:frame="1"/>
        </w:rPr>
      </w:pPr>
      <w:r w:rsidRPr="00DD117A">
        <w:rPr>
          <w:rFonts w:asciiTheme="minorHAnsi" w:hAnsiTheme="minorHAnsi" w:cstheme="minorHAnsi"/>
          <w:bCs/>
          <w:color w:val="000000"/>
          <w:bdr w:val="none" w:sz="0" w:space="0" w:color="auto" w:frame="1"/>
        </w:rPr>
        <w:t xml:space="preserve">Młoda, tworzona w XXI wieku sztuka, reprezentowana jest przez liczne grono utalentowanych artystów, mających na swoim koncie wystawy indywidualne i prestiżowe nagrody. Wielu </w:t>
      </w:r>
      <w:r w:rsidR="0074425B" w:rsidRPr="00DD117A">
        <w:rPr>
          <w:rFonts w:asciiTheme="minorHAnsi" w:hAnsiTheme="minorHAnsi" w:cstheme="minorHAnsi"/>
          <w:bCs/>
          <w:color w:val="000000"/>
          <w:bdr w:val="none" w:sz="0" w:space="0" w:color="auto" w:frame="1"/>
        </w:rPr>
        <w:t>z </w:t>
      </w:r>
      <w:r w:rsidRPr="00DD117A">
        <w:rPr>
          <w:rFonts w:asciiTheme="minorHAnsi" w:hAnsiTheme="minorHAnsi" w:cstheme="minorHAnsi"/>
          <w:bCs/>
          <w:color w:val="000000"/>
          <w:bdr w:val="none" w:sz="0" w:space="0" w:color="auto" w:frame="1"/>
        </w:rPr>
        <w:t xml:space="preserve">nich </w:t>
      </w:r>
      <w:r w:rsidR="007A2060" w:rsidRPr="00DD117A">
        <w:rPr>
          <w:rFonts w:asciiTheme="minorHAnsi" w:hAnsiTheme="minorHAnsi" w:cstheme="minorHAnsi"/>
          <w:bCs/>
          <w:color w:val="000000"/>
          <w:bdr w:val="none" w:sz="0" w:space="0" w:color="auto" w:frame="1"/>
        </w:rPr>
        <w:t xml:space="preserve">zyskało już status gwiazd rynku kolekcjonerskiego, </w:t>
      </w:r>
      <w:r w:rsidR="0077757C" w:rsidRPr="00DD117A">
        <w:rPr>
          <w:rFonts w:asciiTheme="minorHAnsi" w:hAnsiTheme="minorHAnsi" w:cstheme="minorHAnsi"/>
          <w:bCs/>
          <w:color w:val="000000"/>
          <w:bdr w:val="none" w:sz="0" w:space="0" w:color="auto" w:frame="1"/>
        </w:rPr>
        <w:t xml:space="preserve">a ich dzieła osiągają ceny kilkudziesięciu tysięcy złotych. </w:t>
      </w:r>
      <w:r w:rsidR="009D513C" w:rsidRPr="00DD117A">
        <w:rPr>
          <w:rFonts w:asciiTheme="minorHAnsi" w:hAnsiTheme="minorHAnsi" w:cstheme="minorHAnsi"/>
          <w:bCs/>
          <w:color w:val="000000"/>
          <w:bdr w:val="none" w:sz="0" w:space="0" w:color="auto" w:frame="1"/>
        </w:rPr>
        <w:t>Znanych nazwisk</w:t>
      </w:r>
      <w:r w:rsidR="00636F49" w:rsidRPr="00DD117A">
        <w:rPr>
          <w:rFonts w:asciiTheme="minorHAnsi" w:hAnsiTheme="minorHAnsi" w:cstheme="minorHAnsi"/>
          <w:bCs/>
          <w:color w:val="000000"/>
          <w:bdr w:val="none" w:sz="0" w:space="0" w:color="auto" w:frame="1"/>
        </w:rPr>
        <w:t xml:space="preserve"> </w:t>
      </w:r>
      <w:r w:rsidR="007A2060" w:rsidRPr="00DD117A">
        <w:rPr>
          <w:rFonts w:asciiTheme="minorHAnsi" w:hAnsiTheme="minorHAnsi" w:cstheme="minorHAnsi"/>
          <w:bCs/>
          <w:color w:val="000000"/>
          <w:bdr w:val="none" w:sz="0" w:space="0" w:color="auto" w:frame="1"/>
        </w:rPr>
        <w:t>nie zabraknie również podczas kolejnej</w:t>
      </w:r>
      <w:r w:rsidR="007A2060" w:rsidRPr="00CF2AED">
        <w:rPr>
          <w:rFonts w:asciiTheme="minorHAnsi" w:hAnsiTheme="minorHAnsi" w:cstheme="minorHAnsi"/>
          <w:bCs/>
          <w:color w:val="000000"/>
          <w:bdr w:val="none" w:sz="0" w:space="0" w:color="auto" w:frame="1"/>
        </w:rPr>
        <w:t>,</w:t>
      </w:r>
      <w:r w:rsidR="00F02271" w:rsidRPr="00CF2AED">
        <w:rPr>
          <w:rFonts w:asciiTheme="minorHAnsi" w:hAnsiTheme="minorHAnsi" w:cstheme="minorHAnsi"/>
          <w:bCs/>
          <w:color w:val="000000"/>
          <w:bdr w:val="none" w:sz="0" w:space="0" w:color="auto" w:frame="1"/>
        </w:rPr>
        <w:t xml:space="preserve"> </w:t>
      </w:r>
      <w:r w:rsidR="002A3501" w:rsidRPr="00CF2AED">
        <w:rPr>
          <w:rFonts w:asciiTheme="minorHAnsi" w:hAnsiTheme="minorHAnsi" w:cstheme="minorHAnsi"/>
          <w:bCs/>
          <w:color w:val="000000"/>
          <w:bdr w:val="none" w:sz="0" w:space="0" w:color="auto" w:frame="1"/>
        </w:rPr>
        <w:t>29</w:t>
      </w:r>
      <w:r w:rsidR="009C198E" w:rsidRPr="00CF2AED">
        <w:rPr>
          <w:rFonts w:asciiTheme="minorHAnsi" w:hAnsiTheme="minorHAnsi" w:cstheme="minorHAnsi"/>
          <w:bCs/>
          <w:color w:val="000000"/>
          <w:bdr w:val="none" w:sz="0" w:space="0" w:color="auto" w:frame="1"/>
        </w:rPr>
        <w:t>.</w:t>
      </w:r>
      <w:r w:rsidR="009C198E">
        <w:rPr>
          <w:rFonts w:asciiTheme="minorHAnsi" w:hAnsiTheme="minorHAnsi" w:cstheme="minorHAnsi"/>
          <w:bCs/>
          <w:color w:val="000000"/>
          <w:bdr w:val="none" w:sz="0" w:space="0" w:color="auto" w:frame="1"/>
        </w:rPr>
        <w:t xml:space="preserve"> </w:t>
      </w:r>
      <w:r w:rsidR="007051B4">
        <w:rPr>
          <w:rFonts w:asciiTheme="minorHAnsi" w:hAnsiTheme="minorHAnsi" w:cstheme="minorHAnsi"/>
          <w:bCs/>
          <w:color w:val="000000"/>
          <w:bdr w:val="none" w:sz="0" w:space="0" w:color="auto" w:frame="1"/>
        </w:rPr>
        <w:t xml:space="preserve"> j</w:t>
      </w:r>
      <w:r w:rsidR="007A2060" w:rsidRPr="00DD117A">
        <w:rPr>
          <w:rFonts w:asciiTheme="minorHAnsi" w:hAnsiTheme="minorHAnsi" w:cstheme="minorHAnsi"/>
          <w:bCs/>
          <w:color w:val="000000"/>
          <w:bdr w:val="none" w:sz="0" w:space="0" w:color="auto" w:frame="1"/>
        </w:rPr>
        <w:t xml:space="preserve">uż w tym roku, aukcji „Młodej Sztuki”. 20 grudnia </w:t>
      </w:r>
      <w:r w:rsidR="00C10662" w:rsidRPr="00DD117A">
        <w:rPr>
          <w:rFonts w:asciiTheme="minorHAnsi" w:hAnsiTheme="minorHAnsi" w:cstheme="minorHAnsi"/>
          <w:bCs/>
          <w:color w:val="000000"/>
          <w:bdr w:val="none" w:sz="0" w:space="0" w:color="auto" w:frame="1"/>
        </w:rPr>
        <w:t xml:space="preserve">wystawionych </w:t>
      </w:r>
      <w:r w:rsidR="001063A5" w:rsidRPr="00DD117A">
        <w:rPr>
          <w:rFonts w:asciiTheme="minorHAnsi" w:hAnsiTheme="minorHAnsi" w:cstheme="minorHAnsi"/>
          <w:bCs/>
          <w:color w:val="000000"/>
          <w:bdr w:val="none" w:sz="0" w:space="0" w:color="auto" w:frame="1"/>
        </w:rPr>
        <w:t xml:space="preserve">zostanie aż </w:t>
      </w:r>
      <w:r w:rsidR="007A2060" w:rsidRPr="00DD117A">
        <w:rPr>
          <w:rFonts w:asciiTheme="minorHAnsi" w:hAnsiTheme="minorHAnsi" w:cstheme="minorHAnsi"/>
          <w:bCs/>
          <w:color w:val="000000"/>
          <w:bdr w:val="none" w:sz="0" w:space="0" w:color="auto" w:frame="1"/>
        </w:rPr>
        <w:t xml:space="preserve">120 </w:t>
      </w:r>
      <w:r w:rsidR="001063A5" w:rsidRPr="00DD117A">
        <w:rPr>
          <w:rFonts w:asciiTheme="minorHAnsi" w:hAnsiTheme="minorHAnsi" w:cstheme="minorHAnsi"/>
          <w:bCs/>
          <w:color w:val="000000"/>
          <w:bdr w:val="none" w:sz="0" w:space="0" w:color="auto" w:frame="1"/>
        </w:rPr>
        <w:t xml:space="preserve">wyselekcjonowanych </w:t>
      </w:r>
      <w:r w:rsidR="007A2060" w:rsidRPr="00DD117A">
        <w:rPr>
          <w:rFonts w:asciiTheme="minorHAnsi" w:hAnsiTheme="minorHAnsi" w:cstheme="minorHAnsi"/>
          <w:bCs/>
          <w:color w:val="000000"/>
          <w:bdr w:val="none" w:sz="0" w:space="0" w:color="auto" w:frame="1"/>
        </w:rPr>
        <w:t xml:space="preserve">prac. W tym obrazy Dariusza </w:t>
      </w:r>
      <w:proofErr w:type="spellStart"/>
      <w:r w:rsidR="007A2060" w:rsidRPr="00DD117A">
        <w:rPr>
          <w:rFonts w:asciiTheme="minorHAnsi" w:hAnsiTheme="minorHAnsi" w:cstheme="minorHAnsi"/>
          <w:bCs/>
          <w:color w:val="000000"/>
          <w:bdr w:val="none" w:sz="0" w:space="0" w:color="auto" w:frame="1"/>
        </w:rPr>
        <w:t>Grabusia</w:t>
      </w:r>
      <w:proofErr w:type="spellEnd"/>
      <w:r w:rsidR="007A2060" w:rsidRPr="00DD117A">
        <w:rPr>
          <w:rFonts w:asciiTheme="minorHAnsi" w:hAnsiTheme="minorHAnsi" w:cstheme="minorHAnsi"/>
          <w:bCs/>
          <w:color w:val="000000"/>
          <w:bdr w:val="none" w:sz="0" w:space="0" w:color="auto" w:frame="1"/>
        </w:rPr>
        <w:t>, B</w:t>
      </w:r>
      <w:r w:rsidR="00F05CDD" w:rsidRPr="00DD117A">
        <w:rPr>
          <w:rFonts w:asciiTheme="minorHAnsi" w:hAnsiTheme="minorHAnsi" w:cstheme="minorHAnsi"/>
          <w:bCs/>
          <w:color w:val="000000"/>
          <w:bdr w:val="none" w:sz="0" w:space="0" w:color="auto" w:frame="1"/>
        </w:rPr>
        <w:t xml:space="preserve">artłomieja </w:t>
      </w:r>
      <w:proofErr w:type="spellStart"/>
      <w:r w:rsidR="00F05CDD" w:rsidRPr="00DD117A">
        <w:rPr>
          <w:rFonts w:asciiTheme="minorHAnsi" w:hAnsiTheme="minorHAnsi" w:cstheme="minorHAnsi"/>
          <w:bCs/>
          <w:color w:val="000000"/>
          <w:bdr w:val="none" w:sz="0" w:space="0" w:color="auto" w:frame="1"/>
        </w:rPr>
        <w:t>Kotera</w:t>
      </w:r>
      <w:proofErr w:type="spellEnd"/>
      <w:r w:rsidR="00F05CDD" w:rsidRPr="00DD117A">
        <w:rPr>
          <w:rFonts w:asciiTheme="minorHAnsi" w:hAnsiTheme="minorHAnsi" w:cstheme="minorHAnsi"/>
          <w:bCs/>
          <w:color w:val="000000"/>
          <w:bdr w:val="none" w:sz="0" w:space="0" w:color="auto" w:frame="1"/>
        </w:rPr>
        <w:t>, Katarzyny Oro</w:t>
      </w:r>
      <w:r w:rsidR="007A2060" w:rsidRPr="00DD117A">
        <w:rPr>
          <w:rFonts w:asciiTheme="minorHAnsi" w:hAnsiTheme="minorHAnsi" w:cstheme="minorHAnsi"/>
          <w:bCs/>
          <w:color w:val="000000"/>
          <w:bdr w:val="none" w:sz="0" w:space="0" w:color="auto" w:frame="1"/>
        </w:rPr>
        <w:t>ńskiej</w:t>
      </w:r>
      <w:r w:rsidR="00F05CDD" w:rsidRPr="00DD117A">
        <w:rPr>
          <w:rFonts w:asciiTheme="minorHAnsi" w:hAnsiTheme="minorHAnsi" w:cstheme="minorHAnsi"/>
          <w:bCs/>
          <w:color w:val="000000"/>
          <w:bdr w:val="none" w:sz="0" w:space="0" w:color="auto" w:frame="1"/>
        </w:rPr>
        <w:t>/</w:t>
      </w:r>
      <w:proofErr w:type="spellStart"/>
      <w:r w:rsidR="00F05CDD" w:rsidRPr="00DD117A">
        <w:rPr>
          <w:rFonts w:asciiTheme="minorHAnsi" w:hAnsiTheme="minorHAnsi" w:cstheme="minorHAnsi"/>
          <w:bCs/>
          <w:color w:val="000000"/>
          <w:bdr w:val="none" w:sz="0" w:space="0" w:color="auto" w:frame="1"/>
        </w:rPr>
        <w:t>Orno</w:t>
      </w:r>
      <w:proofErr w:type="spellEnd"/>
      <w:r w:rsidR="007A2060" w:rsidRPr="00DD117A">
        <w:rPr>
          <w:rFonts w:asciiTheme="minorHAnsi" w:hAnsiTheme="minorHAnsi" w:cstheme="minorHAnsi"/>
          <w:bCs/>
          <w:color w:val="000000"/>
          <w:bdr w:val="none" w:sz="0" w:space="0" w:color="auto" w:frame="1"/>
        </w:rPr>
        <w:t xml:space="preserve">, </w:t>
      </w:r>
      <w:r w:rsidR="00EC433B" w:rsidRPr="00DD117A">
        <w:rPr>
          <w:rFonts w:asciiTheme="minorHAnsi" w:hAnsiTheme="minorHAnsi" w:cstheme="minorHAnsi"/>
          <w:bCs/>
          <w:color w:val="000000"/>
          <w:bdr w:val="none" w:sz="0" w:space="0" w:color="auto" w:frame="1"/>
        </w:rPr>
        <w:t xml:space="preserve">Mirelli Stern, </w:t>
      </w:r>
      <w:r w:rsidR="007A2060" w:rsidRPr="00DD117A">
        <w:rPr>
          <w:rFonts w:asciiTheme="minorHAnsi" w:hAnsiTheme="minorHAnsi" w:cstheme="minorHAnsi"/>
          <w:bCs/>
          <w:color w:val="000000"/>
          <w:bdr w:val="none" w:sz="0" w:space="0" w:color="auto" w:frame="1"/>
        </w:rPr>
        <w:t>Adelajdy Kot czy Katarzyny Chmiel. Pojawią się również unikatowe rzeźby, w tym obiekty marmurowe, drewniane, ceramiczne oraz niepowtarzalna kompozycja Andrzeja Sobiepana.</w:t>
      </w:r>
    </w:p>
    <w:p w14:paraId="0F12F71F" w14:textId="1128A6AA" w:rsidR="00D62F5B" w:rsidRDefault="00D62F5B" w:rsidP="00E72A04">
      <w:pPr>
        <w:pStyle w:val="NormalnyWeb"/>
        <w:spacing w:line="288" w:lineRule="auto"/>
        <w:jc w:val="both"/>
        <w:textAlignment w:val="baseline"/>
        <w:rPr>
          <w:rFonts w:asciiTheme="minorHAnsi" w:hAnsiTheme="minorHAnsi" w:cstheme="minorHAnsi"/>
          <w:b/>
          <w:bCs/>
          <w:color w:val="000000"/>
          <w:bdr w:val="none" w:sz="0" w:space="0" w:color="auto" w:frame="1"/>
        </w:rPr>
      </w:pPr>
      <w:r w:rsidRPr="00626370">
        <w:rPr>
          <w:rFonts w:asciiTheme="minorHAnsi" w:hAnsiTheme="minorHAnsi" w:cstheme="minorHAnsi"/>
          <w:bCs/>
          <w:i/>
          <w:color w:val="000000"/>
          <w:bdr w:val="none" w:sz="0" w:space="0" w:color="auto" w:frame="1"/>
        </w:rPr>
        <w:t>Projekt „Młoda Sztuka”, realizowany przez DESA Unicum od niemal 14 lat, dedykowany jest wspieraniu i promocji artystów debiu</w:t>
      </w:r>
      <w:r>
        <w:rPr>
          <w:rFonts w:asciiTheme="minorHAnsi" w:hAnsiTheme="minorHAnsi" w:cstheme="minorHAnsi"/>
          <w:bCs/>
          <w:i/>
          <w:color w:val="000000"/>
          <w:bdr w:val="none" w:sz="0" w:space="0" w:color="auto" w:frame="1"/>
        </w:rPr>
        <w:t>tujących na rynku sztuki. Zorganizowane w tym czasie aukcje</w:t>
      </w:r>
      <w:r w:rsidRPr="00626370">
        <w:rPr>
          <w:rFonts w:asciiTheme="minorHAnsi" w:hAnsiTheme="minorHAnsi" w:cstheme="minorHAnsi"/>
          <w:bCs/>
          <w:i/>
          <w:color w:val="000000"/>
          <w:bdr w:val="none" w:sz="0" w:space="0" w:color="auto" w:frame="1"/>
        </w:rPr>
        <w:t xml:space="preserve"> s</w:t>
      </w:r>
      <w:r>
        <w:rPr>
          <w:rFonts w:asciiTheme="minorHAnsi" w:hAnsiTheme="minorHAnsi" w:cstheme="minorHAnsi"/>
          <w:bCs/>
          <w:i/>
          <w:color w:val="000000"/>
          <w:bdr w:val="none" w:sz="0" w:space="0" w:color="auto" w:frame="1"/>
        </w:rPr>
        <w:t>tacjonarne oraz internetowe przyniosły</w:t>
      </w:r>
      <w:r w:rsidRPr="00626370">
        <w:rPr>
          <w:rFonts w:asciiTheme="minorHAnsi" w:hAnsiTheme="minorHAnsi" w:cstheme="minorHAnsi"/>
          <w:bCs/>
          <w:i/>
          <w:color w:val="000000"/>
          <w:bdr w:val="none" w:sz="0" w:space="0" w:color="auto" w:frame="1"/>
        </w:rPr>
        <w:t xml:space="preserve"> mł</w:t>
      </w:r>
      <w:r>
        <w:rPr>
          <w:rFonts w:asciiTheme="minorHAnsi" w:hAnsiTheme="minorHAnsi" w:cstheme="minorHAnsi"/>
          <w:bCs/>
          <w:i/>
          <w:color w:val="000000"/>
          <w:bdr w:val="none" w:sz="0" w:space="0" w:color="auto" w:frame="1"/>
        </w:rPr>
        <w:t xml:space="preserve">odym twórcom znaczący rozgłos, a także </w:t>
      </w:r>
      <w:r>
        <w:rPr>
          <w:rFonts w:asciiTheme="minorHAnsi" w:hAnsiTheme="minorHAnsi" w:cstheme="minorHAnsi"/>
          <w:bCs/>
          <w:i/>
          <w:color w:val="000000"/>
          <w:bdr w:val="none" w:sz="0" w:space="0" w:color="auto" w:frame="1"/>
        </w:rPr>
        <w:lastRenderedPageBreak/>
        <w:t>umożliwiły</w:t>
      </w:r>
      <w:r w:rsidRPr="00626370">
        <w:rPr>
          <w:rFonts w:asciiTheme="minorHAnsi" w:hAnsiTheme="minorHAnsi" w:cstheme="minorHAnsi"/>
          <w:bCs/>
          <w:i/>
          <w:color w:val="000000"/>
          <w:bdr w:val="none" w:sz="0" w:space="0" w:color="auto" w:frame="1"/>
        </w:rPr>
        <w:t xml:space="preserve"> im nawiązanie kontaktów z kolekcjonerami i miłośnikami malarstwa i rzeźby. </w:t>
      </w:r>
      <w:r w:rsidR="00056AA0">
        <w:rPr>
          <w:rFonts w:asciiTheme="minorHAnsi" w:hAnsiTheme="minorHAnsi" w:cstheme="minorHAnsi"/>
          <w:bCs/>
          <w:i/>
          <w:color w:val="000000"/>
          <w:bdr w:val="none" w:sz="0" w:space="0" w:color="auto" w:frame="1"/>
        </w:rPr>
        <w:t xml:space="preserve">To także nasz pierwszy projekt, w którym wprowadziliśmy formułę </w:t>
      </w:r>
      <w:proofErr w:type="spellStart"/>
      <w:r w:rsidR="00056AA0">
        <w:rPr>
          <w:rFonts w:asciiTheme="minorHAnsi" w:hAnsiTheme="minorHAnsi" w:cstheme="minorHAnsi"/>
          <w:bCs/>
          <w:i/>
          <w:color w:val="000000"/>
          <w:bdr w:val="none" w:sz="0" w:space="0" w:color="auto" w:frame="1"/>
        </w:rPr>
        <w:t>prelicytacji</w:t>
      </w:r>
      <w:proofErr w:type="spellEnd"/>
      <w:r w:rsidR="00BA4024">
        <w:rPr>
          <w:rFonts w:asciiTheme="minorHAnsi" w:hAnsiTheme="minorHAnsi" w:cstheme="minorHAnsi"/>
          <w:bCs/>
          <w:i/>
          <w:color w:val="000000"/>
          <w:bdr w:val="none" w:sz="0" w:space="0" w:color="auto" w:frame="1"/>
        </w:rPr>
        <w:t xml:space="preserve"> online. </w:t>
      </w:r>
      <w:r w:rsidRPr="00626370">
        <w:rPr>
          <w:rFonts w:asciiTheme="minorHAnsi" w:hAnsiTheme="minorHAnsi" w:cstheme="minorHAnsi"/>
          <w:bCs/>
          <w:i/>
          <w:color w:val="000000"/>
          <w:bdr w:val="none" w:sz="0" w:space="0" w:color="auto" w:frame="1"/>
        </w:rPr>
        <w:t>Sztuka najnowsza jest dziś jednym z najdynamiczniej</w:t>
      </w:r>
      <w:r w:rsidRPr="00626370">
        <w:rPr>
          <w:rFonts w:asciiTheme="minorHAnsi" w:hAnsiTheme="minorHAnsi" w:cstheme="minorHAnsi"/>
          <w:bCs/>
          <w:color w:val="000000"/>
          <w:bdr w:val="none" w:sz="0" w:space="0" w:color="auto" w:frame="1"/>
        </w:rPr>
        <w:t xml:space="preserve"> </w:t>
      </w:r>
      <w:r w:rsidRPr="00626370">
        <w:rPr>
          <w:rFonts w:asciiTheme="minorHAnsi" w:hAnsiTheme="minorHAnsi" w:cstheme="minorHAnsi"/>
          <w:bCs/>
          <w:i/>
          <w:color w:val="000000"/>
          <w:bdr w:val="none" w:sz="0" w:space="0" w:color="auto" w:frame="1"/>
        </w:rPr>
        <w:t>rozwijających się segmentów rynku, a obiekty trafiające pod młotek szybko zyskują na wartości</w:t>
      </w:r>
      <w:r>
        <w:rPr>
          <w:rFonts w:asciiTheme="minorHAnsi" w:hAnsiTheme="minorHAnsi" w:cstheme="minorHAnsi"/>
          <w:bCs/>
          <w:color w:val="000000"/>
          <w:bdr w:val="none" w:sz="0" w:space="0" w:color="auto" w:frame="1"/>
        </w:rPr>
        <w:t xml:space="preserve">. </w:t>
      </w:r>
      <w:r w:rsidRPr="006D6F35">
        <w:rPr>
          <w:rFonts w:asciiTheme="minorHAnsi" w:hAnsiTheme="minorHAnsi" w:cstheme="minorHAnsi"/>
          <w:bCs/>
          <w:i/>
          <w:color w:val="000000"/>
          <w:bdr w:val="none" w:sz="0" w:space="0" w:color="auto" w:frame="1"/>
        </w:rPr>
        <w:t xml:space="preserve">Najbliższa, </w:t>
      </w:r>
      <w:r w:rsidR="00676D73">
        <w:rPr>
          <w:rFonts w:asciiTheme="minorHAnsi" w:hAnsiTheme="minorHAnsi" w:cstheme="minorHAnsi"/>
          <w:bCs/>
          <w:i/>
          <w:color w:val="000000"/>
          <w:bdr w:val="none" w:sz="0" w:space="0" w:color="auto" w:frame="1"/>
        </w:rPr>
        <w:t>147</w:t>
      </w:r>
      <w:r w:rsidR="0074425B">
        <w:rPr>
          <w:rFonts w:asciiTheme="minorHAnsi" w:hAnsiTheme="minorHAnsi" w:cstheme="minorHAnsi"/>
          <w:bCs/>
          <w:i/>
          <w:color w:val="000000"/>
          <w:bdr w:val="none" w:sz="0" w:space="0" w:color="auto" w:frame="1"/>
        </w:rPr>
        <w:t>.</w:t>
      </w:r>
      <w:r w:rsidRPr="006D6F35">
        <w:rPr>
          <w:rFonts w:asciiTheme="minorHAnsi" w:hAnsiTheme="minorHAnsi" w:cstheme="minorHAnsi"/>
          <w:bCs/>
          <w:i/>
          <w:color w:val="000000"/>
          <w:bdr w:val="none" w:sz="0" w:space="0" w:color="auto" w:frame="1"/>
        </w:rPr>
        <w:t xml:space="preserve"> już aukcja „Młodej sztuki”, będzie rekordowa pod względem liczby wystawionych prac. Pojawi się na niej aż 120 wyselekcjonowanych obiektów, </w:t>
      </w:r>
      <w:r>
        <w:rPr>
          <w:rFonts w:asciiTheme="minorHAnsi" w:hAnsiTheme="minorHAnsi" w:cstheme="minorHAnsi"/>
          <w:bCs/>
          <w:i/>
          <w:color w:val="000000"/>
          <w:bdr w:val="none" w:sz="0" w:space="0" w:color="auto" w:frame="1"/>
        </w:rPr>
        <w:t>z</w:t>
      </w:r>
      <w:r w:rsidR="0074425B">
        <w:rPr>
          <w:rFonts w:asciiTheme="minorHAnsi" w:hAnsiTheme="minorHAnsi" w:cstheme="minorHAnsi"/>
          <w:bCs/>
          <w:i/>
          <w:color w:val="000000"/>
          <w:bdr w:val="none" w:sz="0" w:space="0" w:color="auto" w:frame="1"/>
        </w:rPr>
        <w:t> </w:t>
      </w:r>
      <w:r>
        <w:rPr>
          <w:rFonts w:asciiTheme="minorHAnsi" w:hAnsiTheme="minorHAnsi" w:cstheme="minorHAnsi"/>
          <w:bCs/>
          <w:i/>
          <w:color w:val="000000"/>
          <w:bdr w:val="none" w:sz="0" w:space="0" w:color="auto" w:frame="1"/>
        </w:rPr>
        <w:t xml:space="preserve">ceną wywoławczą </w:t>
      </w:r>
      <w:r w:rsidRPr="006D6F35">
        <w:rPr>
          <w:rFonts w:asciiTheme="minorHAnsi" w:hAnsiTheme="minorHAnsi" w:cstheme="minorHAnsi"/>
          <w:bCs/>
          <w:i/>
          <w:color w:val="000000"/>
          <w:bdr w:val="none" w:sz="0" w:space="0" w:color="auto" w:frame="1"/>
        </w:rPr>
        <w:t xml:space="preserve">1000 złotych. To świetna okazja dla osób chcących rozpocząć inwestowanie w sztukę, a nie </w:t>
      </w:r>
      <w:r w:rsidR="00F92A12">
        <w:rPr>
          <w:rFonts w:asciiTheme="minorHAnsi" w:hAnsiTheme="minorHAnsi" w:cstheme="minorHAnsi"/>
          <w:bCs/>
          <w:i/>
          <w:color w:val="000000"/>
          <w:bdr w:val="none" w:sz="0" w:space="0" w:color="auto" w:frame="1"/>
        </w:rPr>
        <w:t>dysponujących znaczącymi środkami</w:t>
      </w:r>
      <w:r w:rsidRPr="006D6F35">
        <w:rPr>
          <w:rFonts w:asciiTheme="minorHAnsi" w:hAnsiTheme="minorHAnsi" w:cstheme="minorHAnsi"/>
          <w:bCs/>
          <w:i/>
          <w:color w:val="000000"/>
          <w:bdr w:val="none" w:sz="0" w:space="0" w:color="auto" w:frame="1"/>
        </w:rPr>
        <w:t xml:space="preserve"> na jej zakup. Satysfakcję z posiadania obrazu lub rzeźby zwiększa dodatkowo możliwość śledzenia rozwoju </w:t>
      </w:r>
      <w:bookmarkStart w:id="1" w:name="_Hlk89963660"/>
      <w:r w:rsidR="007A2EC8" w:rsidRPr="006D6F35">
        <w:rPr>
          <w:rFonts w:asciiTheme="minorHAnsi" w:hAnsiTheme="minorHAnsi" w:cstheme="minorHAnsi"/>
          <w:bCs/>
          <w:i/>
          <w:color w:val="000000"/>
          <w:bdr w:val="none" w:sz="0" w:space="0" w:color="auto" w:frame="1"/>
        </w:rPr>
        <w:t>kariery jej autora</w:t>
      </w:r>
      <w:r w:rsidR="007A2EC8">
        <w:rPr>
          <w:rFonts w:asciiTheme="minorHAnsi" w:hAnsiTheme="minorHAnsi" w:cstheme="minorHAnsi"/>
          <w:bCs/>
          <w:i/>
          <w:color w:val="000000"/>
          <w:bdr w:val="none" w:sz="0" w:space="0" w:color="auto" w:frame="1"/>
        </w:rPr>
        <w:t xml:space="preserve">, </w:t>
      </w:r>
      <w:bookmarkEnd w:id="1"/>
      <w:r w:rsidRPr="006D6F35">
        <w:rPr>
          <w:rFonts w:asciiTheme="minorHAnsi" w:hAnsiTheme="minorHAnsi" w:cstheme="minorHAnsi"/>
          <w:bCs/>
          <w:i/>
          <w:color w:val="000000"/>
          <w:bdr w:val="none" w:sz="0" w:space="0" w:color="auto" w:frame="1"/>
        </w:rPr>
        <w:t xml:space="preserve">nabierającej dopiero rozpędu </w:t>
      </w:r>
      <w:r w:rsidR="00F92A12" w:rsidRPr="00F92A12">
        <w:rPr>
          <w:rFonts w:asciiTheme="minorHAnsi" w:hAnsiTheme="minorHAnsi" w:cstheme="minorHAnsi"/>
          <w:bCs/>
          <w:i/>
          <w:color w:val="000000"/>
          <w:bdr w:val="none" w:sz="0" w:space="0" w:color="auto" w:frame="1"/>
        </w:rPr>
        <w:t>–</w:t>
      </w:r>
      <w:r>
        <w:rPr>
          <w:rFonts w:asciiTheme="minorHAnsi" w:hAnsiTheme="minorHAnsi" w:cstheme="minorHAnsi"/>
          <w:bCs/>
          <w:i/>
          <w:color w:val="000000"/>
          <w:bdr w:val="none" w:sz="0" w:space="0" w:color="auto" w:frame="1"/>
        </w:rPr>
        <w:t>–</w:t>
      </w:r>
      <w:r w:rsidRPr="006D6F35">
        <w:rPr>
          <w:rFonts w:asciiTheme="minorHAnsi" w:hAnsiTheme="minorHAnsi" w:cstheme="minorHAnsi"/>
          <w:bCs/>
          <w:i/>
          <w:color w:val="000000"/>
          <w:bdr w:val="none" w:sz="0" w:space="0" w:color="auto" w:frame="1"/>
        </w:rPr>
        <w:t xml:space="preserve"> </w:t>
      </w:r>
      <w:r w:rsidRPr="005D262B">
        <w:rPr>
          <w:rFonts w:asciiTheme="minorHAnsi" w:hAnsiTheme="minorHAnsi" w:cstheme="minorHAnsi"/>
          <w:bCs/>
          <w:color w:val="000000"/>
          <w:bdr w:val="none" w:sz="0" w:space="0" w:color="auto" w:frame="1"/>
        </w:rPr>
        <w:t>mówi</w:t>
      </w:r>
      <w:r>
        <w:rPr>
          <w:rFonts w:asciiTheme="minorHAnsi" w:hAnsiTheme="minorHAnsi" w:cstheme="minorHAnsi"/>
          <w:bCs/>
          <w:color w:val="000000"/>
          <w:bdr w:val="none" w:sz="0" w:space="0" w:color="auto" w:frame="1"/>
        </w:rPr>
        <w:t xml:space="preserve"> </w:t>
      </w:r>
      <w:r w:rsidR="007F6A59">
        <w:rPr>
          <w:rFonts w:asciiTheme="minorHAnsi" w:hAnsiTheme="minorHAnsi" w:cstheme="minorHAnsi"/>
          <w:bCs/>
          <w:color w:val="000000"/>
          <w:bdr w:val="none" w:sz="0" w:space="0" w:color="auto" w:frame="1"/>
        </w:rPr>
        <w:t xml:space="preserve">Agata Szkup, </w:t>
      </w:r>
      <w:r w:rsidR="000A1152">
        <w:rPr>
          <w:rFonts w:asciiTheme="minorHAnsi" w:hAnsiTheme="minorHAnsi" w:cstheme="minorHAnsi"/>
          <w:bCs/>
          <w:color w:val="000000"/>
          <w:bdr w:val="none" w:sz="0" w:space="0" w:color="auto" w:frame="1"/>
        </w:rPr>
        <w:t>P</w:t>
      </w:r>
      <w:r w:rsidR="007F6A59">
        <w:rPr>
          <w:rFonts w:asciiTheme="minorHAnsi" w:hAnsiTheme="minorHAnsi" w:cstheme="minorHAnsi"/>
          <w:bCs/>
          <w:color w:val="000000"/>
          <w:bdr w:val="none" w:sz="0" w:space="0" w:color="auto" w:frame="1"/>
        </w:rPr>
        <w:t>rezes DESA Unicum</w:t>
      </w:r>
      <w:r w:rsidR="009D513C">
        <w:rPr>
          <w:rFonts w:asciiTheme="minorHAnsi" w:hAnsiTheme="minorHAnsi" w:cstheme="minorHAnsi"/>
          <w:bCs/>
          <w:color w:val="000000"/>
          <w:bdr w:val="none" w:sz="0" w:space="0" w:color="auto" w:frame="1"/>
        </w:rPr>
        <w:t>.</w:t>
      </w:r>
    </w:p>
    <w:p w14:paraId="2AC599D6" w14:textId="3DD05DBB" w:rsidR="005C5FAB" w:rsidRDefault="00626370" w:rsidP="005D262B">
      <w:pPr>
        <w:pStyle w:val="NormalnyWeb"/>
        <w:spacing w:line="288" w:lineRule="auto"/>
        <w:jc w:val="both"/>
        <w:textAlignment w:val="baseline"/>
        <w:rPr>
          <w:rFonts w:asciiTheme="minorHAnsi" w:hAnsiTheme="minorHAnsi" w:cstheme="minorHAnsi"/>
          <w:bCs/>
          <w:color w:val="000000"/>
          <w:bdr w:val="none" w:sz="0" w:space="0" w:color="auto" w:frame="1"/>
        </w:rPr>
      </w:pPr>
      <w:r w:rsidRPr="005D262B">
        <w:rPr>
          <w:rFonts w:asciiTheme="minorHAnsi" w:hAnsiTheme="minorHAnsi" w:cstheme="minorHAnsi"/>
          <w:b/>
          <w:bCs/>
          <w:color w:val="000000"/>
          <w:bdr w:val="none" w:sz="0" w:space="0" w:color="auto" w:frame="1"/>
        </w:rPr>
        <w:t xml:space="preserve">20 grudnia, </w:t>
      </w:r>
      <w:r w:rsidR="00A63C9B">
        <w:rPr>
          <w:rFonts w:asciiTheme="minorHAnsi" w:hAnsiTheme="minorHAnsi" w:cstheme="minorHAnsi"/>
          <w:b/>
          <w:bCs/>
          <w:color w:val="000000"/>
          <w:bdr w:val="none" w:sz="0" w:space="0" w:color="auto" w:frame="1"/>
        </w:rPr>
        <w:t xml:space="preserve">na </w:t>
      </w:r>
      <w:r w:rsidRPr="005D262B">
        <w:rPr>
          <w:rFonts w:asciiTheme="minorHAnsi" w:hAnsiTheme="minorHAnsi" w:cstheme="minorHAnsi"/>
          <w:b/>
          <w:bCs/>
          <w:color w:val="000000"/>
          <w:bdr w:val="none" w:sz="0" w:space="0" w:color="auto" w:frame="1"/>
        </w:rPr>
        <w:t>najważ</w:t>
      </w:r>
      <w:r w:rsidR="00A63C9B">
        <w:rPr>
          <w:rFonts w:asciiTheme="minorHAnsi" w:hAnsiTheme="minorHAnsi" w:cstheme="minorHAnsi"/>
          <w:b/>
          <w:bCs/>
          <w:color w:val="000000"/>
          <w:bdr w:val="none" w:sz="0" w:space="0" w:color="auto" w:frame="1"/>
        </w:rPr>
        <w:t>niejszej i największej aukcji „</w:t>
      </w:r>
      <w:r w:rsidRPr="005D262B">
        <w:rPr>
          <w:rFonts w:asciiTheme="minorHAnsi" w:hAnsiTheme="minorHAnsi" w:cstheme="minorHAnsi"/>
          <w:b/>
          <w:bCs/>
          <w:color w:val="000000"/>
          <w:bdr w:val="none" w:sz="0" w:space="0" w:color="auto" w:frame="1"/>
        </w:rPr>
        <w:t xml:space="preserve">Młodej </w:t>
      </w:r>
      <w:r w:rsidR="003F4F45" w:rsidRPr="005D262B">
        <w:rPr>
          <w:rFonts w:asciiTheme="minorHAnsi" w:hAnsiTheme="minorHAnsi" w:cstheme="minorHAnsi"/>
          <w:b/>
          <w:bCs/>
          <w:color w:val="000000"/>
          <w:bdr w:val="none" w:sz="0" w:space="0" w:color="auto" w:frame="1"/>
        </w:rPr>
        <w:t>Sz</w:t>
      </w:r>
      <w:r w:rsidRPr="005D262B">
        <w:rPr>
          <w:rFonts w:asciiTheme="minorHAnsi" w:hAnsiTheme="minorHAnsi" w:cstheme="minorHAnsi"/>
          <w:b/>
          <w:bCs/>
          <w:color w:val="000000"/>
          <w:bdr w:val="none" w:sz="0" w:space="0" w:color="auto" w:frame="1"/>
        </w:rPr>
        <w:t>tuki” w</w:t>
      </w:r>
      <w:r w:rsidR="00D62F5B">
        <w:rPr>
          <w:rFonts w:asciiTheme="minorHAnsi" w:hAnsiTheme="minorHAnsi" w:cstheme="minorHAnsi"/>
          <w:b/>
          <w:bCs/>
          <w:color w:val="000000"/>
          <w:bdr w:val="none" w:sz="0" w:space="0" w:color="auto" w:frame="1"/>
        </w:rPr>
        <w:t xml:space="preserve"> DESA Unicum w</w:t>
      </w:r>
      <w:r w:rsidRPr="005D262B">
        <w:rPr>
          <w:rFonts w:asciiTheme="minorHAnsi" w:hAnsiTheme="minorHAnsi" w:cstheme="minorHAnsi"/>
          <w:b/>
          <w:bCs/>
          <w:color w:val="000000"/>
          <w:bdr w:val="none" w:sz="0" w:space="0" w:color="auto" w:frame="1"/>
        </w:rPr>
        <w:t xml:space="preserve"> 2021 roku</w:t>
      </w:r>
      <w:r w:rsidR="00BD05D8">
        <w:rPr>
          <w:rFonts w:asciiTheme="minorHAnsi" w:hAnsiTheme="minorHAnsi" w:cstheme="minorHAnsi"/>
          <w:b/>
          <w:bCs/>
          <w:color w:val="000000"/>
          <w:bdr w:val="none" w:sz="0" w:space="0" w:color="auto" w:frame="1"/>
        </w:rPr>
        <w:t xml:space="preserve"> </w:t>
      </w:r>
      <w:r w:rsidR="00BD05D8">
        <w:rPr>
          <w:rFonts w:asciiTheme="minorHAnsi" w:hAnsiTheme="minorHAnsi" w:cstheme="minorHAnsi"/>
          <w:bCs/>
          <w:color w:val="000000"/>
          <w:bdr w:val="none" w:sz="0" w:space="0" w:color="auto" w:frame="1"/>
        </w:rPr>
        <w:t xml:space="preserve">pojawi się między innymi </w:t>
      </w:r>
      <w:r w:rsidR="00EC433B">
        <w:rPr>
          <w:rFonts w:asciiTheme="minorHAnsi" w:hAnsiTheme="minorHAnsi" w:cstheme="minorHAnsi"/>
          <w:bCs/>
          <w:color w:val="000000"/>
          <w:bdr w:val="none" w:sz="0" w:space="0" w:color="auto" w:frame="1"/>
        </w:rPr>
        <w:t>o</w:t>
      </w:r>
      <w:r w:rsidR="00BA50F6">
        <w:rPr>
          <w:rFonts w:asciiTheme="minorHAnsi" w:hAnsiTheme="minorHAnsi" w:cstheme="minorHAnsi"/>
          <w:bCs/>
          <w:color w:val="000000"/>
          <w:bdr w:val="none" w:sz="0" w:space="0" w:color="auto" w:frame="1"/>
        </w:rPr>
        <w:t>braz</w:t>
      </w:r>
      <w:r w:rsidR="007F0EFD">
        <w:rPr>
          <w:rFonts w:asciiTheme="minorHAnsi" w:hAnsiTheme="minorHAnsi" w:cstheme="minorHAnsi"/>
          <w:bCs/>
          <w:color w:val="000000"/>
          <w:bdr w:val="none" w:sz="0" w:space="0" w:color="auto" w:frame="1"/>
        </w:rPr>
        <w:t xml:space="preserve"> </w:t>
      </w:r>
      <w:r w:rsidR="007B06ED">
        <w:rPr>
          <w:rFonts w:asciiTheme="minorHAnsi" w:hAnsiTheme="minorHAnsi" w:cstheme="minorHAnsi"/>
          <w:bCs/>
          <w:color w:val="000000"/>
          <w:bdr w:val="none" w:sz="0" w:space="0" w:color="auto" w:frame="1"/>
        </w:rPr>
        <w:t xml:space="preserve">„Rome </w:t>
      </w:r>
      <w:proofErr w:type="spellStart"/>
      <w:r w:rsidR="007B06ED">
        <w:rPr>
          <w:rFonts w:asciiTheme="minorHAnsi" w:hAnsiTheme="minorHAnsi" w:cstheme="minorHAnsi"/>
          <w:bCs/>
          <w:color w:val="000000"/>
          <w:bdr w:val="none" w:sz="0" w:space="0" w:color="auto" w:frame="1"/>
        </w:rPr>
        <w:t>Scene</w:t>
      </w:r>
      <w:proofErr w:type="spellEnd"/>
      <w:r w:rsidR="007B06ED">
        <w:rPr>
          <w:rFonts w:asciiTheme="minorHAnsi" w:hAnsiTheme="minorHAnsi" w:cstheme="minorHAnsi"/>
          <w:bCs/>
          <w:color w:val="000000"/>
          <w:bdr w:val="none" w:sz="0" w:space="0" w:color="auto" w:frame="1"/>
        </w:rPr>
        <w:t xml:space="preserve"> #1” </w:t>
      </w:r>
      <w:r w:rsidR="007F0EFD">
        <w:rPr>
          <w:rFonts w:asciiTheme="minorHAnsi" w:hAnsiTheme="minorHAnsi" w:cstheme="minorHAnsi"/>
          <w:bCs/>
          <w:color w:val="000000"/>
          <w:bdr w:val="none" w:sz="0" w:space="0" w:color="auto" w:frame="1"/>
        </w:rPr>
        <w:t>z najnowszego cyklu Bar</w:t>
      </w:r>
      <w:r w:rsidR="007B06ED" w:rsidRPr="007B06ED">
        <w:rPr>
          <w:rFonts w:asciiTheme="minorHAnsi" w:hAnsiTheme="minorHAnsi" w:cstheme="minorHAnsi"/>
          <w:bCs/>
          <w:color w:val="000000"/>
          <w:bdr w:val="none" w:sz="0" w:space="0" w:color="auto" w:frame="1"/>
        </w:rPr>
        <w:t xml:space="preserve">tłomieja </w:t>
      </w:r>
      <w:proofErr w:type="spellStart"/>
      <w:r w:rsidR="007B06ED" w:rsidRPr="007B06ED">
        <w:rPr>
          <w:rFonts w:asciiTheme="minorHAnsi" w:hAnsiTheme="minorHAnsi" w:cstheme="minorHAnsi"/>
          <w:bCs/>
          <w:color w:val="000000"/>
          <w:bdr w:val="none" w:sz="0" w:space="0" w:color="auto" w:frame="1"/>
        </w:rPr>
        <w:t>Kotera</w:t>
      </w:r>
      <w:proofErr w:type="spellEnd"/>
      <w:r w:rsidR="007B06ED" w:rsidRPr="007B06ED">
        <w:rPr>
          <w:rFonts w:asciiTheme="minorHAnsi" w:hAnsiTheme="minorHAnsi" w:cstheme="minorHAnsi"/>
          <w:bCs/>
          <w:color w:val="000000"/>
          <w:bdr w:val="none" w:sz="0" w:space="0" w:color="auto" w:frame="1"/>
        </w:rPr>
        <w:t>, któreg</w:t>
      </w:r>
      <w:r w:rsidR="007F0EFD">
        <w:rPr>
          <w:rFonts w:asciiTheme="minorHAnsi" w:hAnsiTheme="minorHAnsi" w:cstheme="minorHAnsi"/>
          <w:bCs/>
          <w:color w:val="000000"/>
          <w:bdr w:val="none" w:sz="0" w:space="0" w:color="auto" w:frame="1"/>
        </w:rPr>
        <w:t>o głównym bohaterem jest Rzym. P</w:t>
      </w:r>
      <w:r w:rsidR="007B06ED" w:rsidRPr="007B06ED">
        <w:rPr>
          <w:rFonts w:asciiTheme="minorHAnsi" w:hAnsiTheme="minorHAnsi" w:cstheme="minorHAnsi"/>
          <w:bCs/>
          <w:color w:val="000000"/>
          <w:bdr w:val="none" w:sz="0" w:space="0" w:color="auto" w:frame="1"/>
        </w:rPr>
        <w:t xml:space="preserve">ejzaż </w:t>
      </w:r>
      <w:r w:rsidR="007F0EFD">
        <w:rPr>
          <w:rFonts w:asciiTheme="minorHAnsi" w:hAnsiTheme="minorHAnsi" w:cstheme="minorHAnsi"/>
          <w:bCs/>
          <w:color w:val="000000"/>
          <w:bdr w:val="none" w:sz="0" w:space="0" w:color="auto" w:frame="1"/>
        </w:rPr>
        <w:t xml:space="preserve">z </w:t>
      </w:r>
      <w:r w:rsidR="00C23DED">
        <w:rPr>
          <w:rFonts w:asciiTheme="minorHAnsi" w:hAnsiTheme="minorHAnsi" w:cstheme="minorHAnsi"/>
          <w:bCs/>
          <w:color w:val="000000"/>
          <w:bdr w:val="none" w:sz="0" w:space="0" w:color="auto" w:frame="1"/>
        </w:rPr>
        <w:t>O</w:t>
      </w:r>
      <w:r w:rsidR="007F0EFD" w:rsidRPr="007B06ED">
        <w:rPr>
          <w:rFonts w:asciiTheme="minorHAnsi" w:hAnsiTheme="minorHAnsi" w:cstheme="minorHAnsi"/>
          <w:bCs/>
          <w:color w:val="000000"/>
          <w:bdr w:val="none" w:sz="0" w:space="0" w:color="auto" w:frame="1"/>
        </w:rPr>
        <w:t>belisk</w:t>
      </w:r>
      <w:r w:rsidR="007F0EFD">
        <w:rPr>
          <w:rFonts w:asciiTheme="minorHAnsi" w:hAnsiTheme="minorHAnsi" w:cstheme="minorHAnsi"/>
          <w:bCs/>
          <w:color w:val="000000"/>
          <w:bdr w:val="none" w:sz="0" w:space="0" w:color="auto" w:frame="1"/>
        </w:rPr>
        <w:t>iem</w:t>
      </w:r>
      <w:r w:rsidR="007F0EFD" w:rsidRPr="007B06ED">
        <w:rPr>
          <w:rFonts w:asciiTheme="minorHAnsi" w:hAnsiTheme="minorHAnsi" w:cstheme="minorHAnsi"/>
          <w:bCs/>
          <w:color w:val="000000"/>
          <w:bdr w:val="none" w:sz="0" w:space="0" w:color="auto" w:frame="1"/>
        </w:rPr>
        <w:t xml:space="preserve"> </w:t>
      </w:r>
      <w:proofErr w:type="spellStart"/>
      <w:r w:rsidR="007F0EFD" w:rsidRPr="007B06ED">
        <w:rPr>
          <w:rFonts w:asciiTheme="minorHAnsi" w:hAnsiTheme="minorHAnsi" w:cstheme="minorHAnsi"/>
          <w:bCs/>
          <w:color w:val="000000"/>
          <w:bdr w:val="none" w:sz="0" w:space="0" w:color="auto" w:frame="1"/>
        </w:rPr>
        <w:t>Flaminio</w:t>
      </w:r>
      <w:proofErr w:type="spellEnd"/>
      <w:r w:rsidR="007F0EFD" w:rsidRPr="007B06ED">
        <w:rPr>
          <w:rFonts w:asciiTheme="minorHAnsi" w:hAnsiTheme="minorHAnsi" w:cstheme="minorHAnsi"/>
          <w:bCs/>
          <w:color w:val="000000"/>
          <w:bdr w:val="none" w:sz="0" w:space="0" w:color="auto" w:frame="1"/>
        </w:rPr>
        <w:t xml:space="preserve"> na </w:t>
      </w:r>
      <w:proofErr w:type="spellStart"/>
      <w:r w:rsidR="007F0EFD" w:rsidRPr="007B06ED">
        <w:rPr>
          <w:rFonts w:asciiTheme="minorHAnsi" w:hAnsiTheme="minorHAnsi" w:cstheme="minorHAnsi"/>
          <w:bCs/>
          <w:color w:val="000000"/>
          <w:bdr w:val="none" w:sz="0" w:space="0" w:color="auto" w:frame="1"/>
        </w:rPr>
        <w:t>Piazza</w:t>
      </w:r>
      <w:proofErr w:type="spellEnd"/>
      <w:r w:rsidR="007F0EFD" w:rsidRPr="007B06ED">
        <w:rPr>
          <w:rFonts w:asciiTheme="minorHAnsi" w:hAnsiTheme="minorHAnsi" w:cstheme="minorHAnsi"/>
          <w:bCs/>
          <w:color w:val="000000"/>
          <w:bdr w:val="none" w:sz="0" w:space="0" w:color="auto" w:frame="1"/>
        </w:rPr>
        <w:t xml:space="preserve"> del </w:t>
      </w:r>
      <w:proofErr w:type="spellStart"/>
      <w:r w:rsidR="007F0EFD" w:rsidRPr="007B06ED">
        <w:rPr>
          <w:rFonts w:asciiTheme="minorHAnsi" w:hAnsiTheme="minorHAnsi" w:cstheme="minorHAnsi"/>
          <w:bCs/>
          <w:color w:val="000000"/>
          <w:bdr w:val="none" w:sz="0" w:space="0" w:color="auto" w:frame="1"/>
        </w:rPr>
        <w:t>Popolo</w:t>
      </w:r>
      <w:proofErr w:type="spellEnd"/>
      <w:r w:rsidR="00F92A12">
        <w:rPr>
          <w:rFonts w:asciiTheme="minorHAnsi" w:hAnsiTheme="minorHAnsi" w:cstheme="minorHAnsi"/>
          <w:bCs/>
          <w:color w:val="000000"/>
          <w:bdr w:val="none" w:sz="0" w:space="0" w:color="auto" w:frame="1"/>
        </w:rPr>
        <w:t>,</w:t>
      </w:r>
      <w:r w:rsidR="007F0EFD">
        <w:rPr>
          <w:rFonts w:asciiTheme="minorHAnsi" w:hAnsiTheme="minorHAnsi" w:cstheme="minorHAnsi"/>
          <w:bCs/>
          <w:color w:val="000000"/>
          <w:bdr w:val="none" w:sz="0" w:space="0" w:color="auto" w:frame="1"/>
        </w:rPr>
        <w:t xml:space="preserve"> </w:t>
      </w:r>
      <w:r w:rsidR="007B06ED" w:rsidRPr="007B06ED">
        <w:rPr>
          <w:rFonts w:asciiTheme="minorHAnsi" w:hAnsiTheme="minorHAnsi" w:cstheme="minorHAnsi"/>
          <w:bCs/>
          <w:color w:val="000000"/>
          <w:bdr w:val="none" w:sz="0" w:space="0" w:color="auto" w:frame="1"/>
        </w:rPr>
        <w:t>namalowany</w:t>
      </w:r>
      <w:r w:rsidR="000007F4">
        <w:rPr>
          <w:rFonts w:asciiTheme="minorHAnsi" w:hAnsiTheme="minorHAnsi" w:cstheme="minorHAnsi"/>
          <w:bCs/>
          <w:color w:val="000000"/>
          <w:bdr w:val="none" w:sz="0" w:space="0" w:color="auto" w:frame="1"/>
        </w:rPr>
        <w:t xml:space="preserve"> przez artystę</w:t>
      </w:r>
      <w:r w:rsidR="000519AE">
        <w:rPr>
          <w:rFonts w:asciiTheme="minorHAnsi" w:hAnsiTheme="minorHAnsi" w:cstheme="minorHAnsi"/>
          <w:bCs/>
          <w:color w:val="000000"/>
          <w:bdr w:val="none" w:sz="0" w:space="0" w:color="auto" w:frame="1"/>
        </w:rPr>
        <w:t xml:space="preserve"> </w:t>
      </w:r>
      <w:r w:rsidR="007B06ED" w:rsidRPr="007B06ED">
        <w:rPr>
          <w:rFonts w:asciiTheme="minorHAnsi" w:hAnsiTheme="minorHAnsi" w:cstheme="minorHAnsi"/>
          <w:bCs/>
          <w:color w:val="000000"/>
          <w:bdr w:val="none" w:sz="0" w:space="0" w:color="auto" w:frame="1"/>
        </w:rPr>
        <w:t xml:space="preserve">w </w:t>
      </w:r>
      <w:r w:rsidR="000519AE" w:rsidRPr="007B06ED">
        <w:rPr>
          <w:rFonts w:asciiTheme="minorHAnsi" w:hAnsiTheme="minorHAnsi" w:cstheme="minorHAnsi"/>
          <w:bCs/>
          <w:color w:val="000000"/>
          <w:bdr w:val="none" w:sz="0" w:space="0" w:color="auto" w:frame="1"/>
        </w:rPr>
        <w:t>chłodnej</w:t>
      </w:r>
      <w:r w:rsidR="000519AE">
        <w:rPr>
          <w:rFonts w:asciiTheme="minorHAnsi" w:hAnsiTheme="minorHAnsi" w:cstheme="minorHAnsi"/>
          <w:bCs/>
          <w:color w:val="000000"/>
          <w:bdr w:val="none" w:sz="0" w:space="0" w:color="auto" w:frame="1"/>
        </w:rPr>
        <w:t>,</w:t>
      </w:r>
      <w:r w:rsidR="000519AE" w:rsidRPr="007B06ED">
        <w:rPr>
          <w:rFonts w:asciiTheme="minorHAnsi" w:hAnsiTheme="minorHAnsi" w:cstheme="minorHAnsi"/>
          <w:bCs/>
          <w:color w:val="000000"/>
          <w:bdr w:val="none" w:sz="0" w:space="0" w:color="auto" w:frame="1"/>
        </w:rPr>
        <w:t xml:space="preserve"> </w:t>
      </w:r>
      <w:r w:rsidR="007B06ED" w:rsidRPr="007B06ED">
        <w:rPr>
          <w:rFonts w:asciiTheme="minorHAnsi" w:hAnsiTheme="minorHAnsi" w:cstheme="minorHAnsi"/>
          <w:bCs/>
          <w:color w:val="000000"/>
          <w:bdr w:val="none" w:sz="0" w:space="0" w:color="auto" w:frame="1"/>
        </w:rPr>
        <w:t>monochromatycznej tonacji</w:t>
      </w:r>
      <w:r w:rsidR="00F92A12">
        <w:rPr>
          <w:rFonts w:asciiTheme="minorHAnsi" w:hAnsiTheme="minorHAnsi" w:cstheme="minorHAnsi"/>
          <w:bCs/>
          <w:color w:val="000000"/>
          <w:bdr w:val="none" w:sz="0" w:space="0" w:color="auto" w:frame="1"/>
        </w:rPr>
        <w:t>,</w:t>
      </w:r>
      <w:r w:rsidR="007B06ED" w:rsidRPr="007B06ED">
        <w:rPr>
          <w:rFonts w:asciiTheme="minorHAnsi" w:hAnsiTheme="minorHAnsi" w:cstheme="minorHAnsi"/>
          <w:bCs/>
          <w:color w:val="000000"/>
          <w:bdr w:val="none" w:sz="0" w:space="0" w:color="auto" w:frame="1"/>
        </w:rPr>
        <w:t xml:space="preserve"> </w:t>
      </w:r>
      <w:r w:rsidR="007F0EFD">
        <w:rPr>
          <w:rFonts w:asciiTheme="minorHAnsi" w:hAnsiTheme="minorHAnsi" w:cstheme="minorHAnsi"/>
          <w:bCs/>
          <w:color w:val="000000"/>
          <w:bdr w:val="none" w:sz="0" w:space="0" w:color="auto" w:frame="1"/>
        </w:rPr>
        <w:t>kontrastuje</w:t>
      </w:r>
      <w:r w:rsidR="007B06ED" w:rsidRPr="007B06ED">
        <w:rPr>
          <w:rFonts w:asciiTheme="minorHAnsi" w:hAnsiTheme="minorHAnsi" w:cstheme="minorHAnsi"/>
          <w:bCs/>
          <w:color w:val="000000"/>
          <w:bdr w:val="none" w:sz="0" w:space="0" w:color="auto" w:frame="1"/>
        </w:rPr>
        <w:t xml:space="preserve"> z ciepłymi </w:t>
      </w:r>
      <w:r w:rsidR="00F92A12">
        <w:rPr>
          <w:rFonts w:asciiTheme="minorHAnsi" w:hAnsiTheme="minorHAnsi" w:cstheme="minorHAnsi"/>
          <w:bCs/>
          <w:color w:val="000000"/>
          <w:bdr w:val="none" w:sz="0" w:space="0" w:color="auto" w:frame="1"/>
        </w:rPr>
        <w:t>barwami</w:t>
      </w:r>
      <w:r w:rsidR="007F0EFD">
        <w:rPr>
          <w:rFonts w:asciiTheme="minorHAnsi" w:hAnsiTheme="minorHAnsi" w:cstheme="minorHAnsi"/>
          <w:bCs/>
          <w:color w:val="000000"/>
          <w:bdr w:val="none" w:sz="0" w:space="0" w:color="auto" w:frame="1"/>
        </w:rPr>
        <w:t xml:space="preserve"> zachodzącego słońca.</w:t>
      </w:r>
      <w:r w:rsidR="000007F4">
        <w:rPr>
          <w:rFonts w:asciiTheme="minorHAnsi" w:hAnsiTheme="minorHAnsi" w:cstheme="minorHAnsi"/>
          <w:bCs/>
          <w:color w:val="000000"/>
          <w:bdr w:val="none" w:sz="0" w:space="0" w:color="auto" w:frame="1"/>
        </w:rPr>
        <w:t xml:space="preserve"> </w:t>
      </w:r>
      <w:r w:rsidR="00BA50F6">
        <w:rPr>
          <w:rFonts w:asciiTheme="minorHAnsi" w:hAnsiTheme="minorHAnsi" w:cstheme="minorHAnsi"/>
          <w:bCs/>
          <w:color w:val="000000"/>
          <w:bdr w:val="none" w:sz="0" w:space="0" w:color="auto" w:frame="1"/>
        </w:rPr>
        <w:t xml:space="preserve">Tak, jak w poprzednich pracach, </w:t>
      </w:r>
      <w:r w:rsidR="005C5FAB">
        <w:rPr>
          <w:rFonts w:asciiTheme="minorHAnsi" w:hAnsiTheme="minorHAnsi" w:cstheme="minorHAnsi"/>
          <w:bCs/>
          <w:color w:val="000000"/>
          <w:bdr w:val="none" w:sz="0" w:space="0" w:color="auto" w:frame="1"/>
        </w:rPr>
        <w:t xml:space="preserve">punktem odniesienia </w:t>
      </w:r>
      <w:r w:rsidR="00BA50F6">
        <w:rPr>
          <w:rFonts w:asciiTheme="minorHAnsi" w:hAnsiTheme="minorHAnsi" w:cstheme="minorHAnsi"/>
          <w:bCs/>
          <w:color w:val="000000"/>
          <w:bdr w:val="none" w:sz="0" w:space="0" w:color="auto" w:frame="1"/>
        </w:rPr>
        <w:t>dla niepokojącego i nieco surrealistycznego obrazu „Południe w lesie” autorstwa</w:t>
      </w:r>
      <w:r w:rsidR="00BA50F6" w:rsidRPr="0014463C">
        <w:rPr>
          <w:rFonts w:asciiTheme="minorHAnsi" w:hAnsiTheme="minorHAnsi" w:cstheme="minorHAnsi"/>
          <w:bCs/>
          <w:color w:val="000000"/>
          <w:bdr w:val="none" w:sz="0" w:space="0" w:color="auto" w:frame="1"/>
        </w:rPr>
        <w:t xml:space="preserve"> Beniamina Cierniaka</w:t>
      </w:r>
      <w:r w:rsidR="005C5FAB">
        <w:rPr>
          <w:rFonts w:asciiTheme="minorHAnsi" w:hAnsiTheme="minorHAnsi" w:cstheme="minorHAnsi"/>
          <w:bCs/>
          <w:color w:val="000000"/>
          <w:bdr w:val="none" w:sz="0" w:space="0" w:color="auto" w:frame="1"/>
        </w:rPr>
        <w:t xml:space="preserve"> jest</w:t>
      </w:r>
      <w:r w:rsidR="00BA50F6">
        <w:rPr>
          <w:rFonts w:asciiTheme="minorHAnsi" w:hAnsiTheme="minorHAnsi" w:cstheme="minorHAnsi"/>
          <w:bCs/>
          <w:color w:val="000000"/>
          <w:bdr w:val="none" w:sz="0" w:space="0" w:color="auto" w:frame="1"/>
        </w:rPr>
        <w:t xml:space="preserve"> natura</w:t>
      </w:r>
      <w:r w:rsidR="005C5FAB">
        <w:rPr>
          <w:rFonts w:asciiTheme="minorHAnsi" w:hAnsiTheme="minorHAnsi" w:cstheme="minorHAnsi"/>
          <w:bCs/>
          <w:color w:val="000000"/>
          <w:bdr w:val="none" w:sz="0" w:space="0" w:color="auto" w:frame="1"/>
        </w:rPr>
        <w:t xml:space="preserve"> i żywioł</w:t>
      </w:r>
      <w:r w:rsidR="00BA50F6">
        <w:rPr>
          <w:rFonts w:asciiTheme="minorHAnsi" w:hAnsiTheme="minorHAnsi" w:cstheme="minorHAnsi"/>
          <w:bCs/>
          <w:color w:val="000000"/>
          <w:bdr w:val="none" w:sz="0" w:space="0" w:color="auto" w:frame="1"/>
        </w:rPr>
        <w:t xml:space="preserve">. </w:t>
      </w:r>
      <w:r w:rsidR="00A63C9B">
        <w:rPr>
          <w:rFonts w:asciiTheme="minorHAnsi" w:hAnsiTheme="minorHAnsi" w:cstheme="minorHAnsi"/>
          <w:bCs/>
          <w:color w:val="000000"/>
          <w:bdr w:val="none" w:sz="0" w:space="0" w:color="auto" w:frame="1"/>
        </w:rPr>
        <w:t xml:space="preserve">Natomiast wystawione </w:t>
      </w:r>
      <w:r w:rsidR="00BA50F6" w:rsidRPr="00BA50F6">
        <w:rPr>
          <w:rFonts w:asciiTheme="minorHAnsi" w:hAnsiTheme="minorHAnsi" w:cstheme="minorHAnsi"/>
          <w:bCs/>
          <w:color w:val="000000"/>
          <w:bdr w:val="none" w:sz="0" w:space="0" w:color="auto" w:frame="1"/>
        </w:rPr>
        <w:t xml:space="preserve">„Ego </w:t>
      </w:r>
      <w:proofErr w:type="spellStart"/>
      <w:r w:rsidR="00BA50F6" w:rsidRPr="00BA50F6">
        <w:rPr>
          <w:rFonts w:asciiTheme="minorHAnsi" w:hAnsiTheme="minorHAnsi" w:cstheme="minorHAnsi"/>
          <w:bCs/>
          <w:color w:val="000000"/>
          <w:bdr w:val="none" w:sz="0" w:space="0" w:color="auto" w:frame="1"/>
        </w:rPr>
        <w:t>ventum</w:t>
      </w:r>
      <w:proofErr w:type="spellEnd"/>
      <w:r w:rsidR="00BA50F6" w:rsidRPr="00BA50F6">
        <w:rPr>
          <w:rFonts w:asciiTheme="minorHAnsi" w:hAnsiTheme="minorHAnsi" w:cstheme="minorHAnsi"/>
          <w:bCs/>
          <w:color w:val="000000"/>
          <w:bdr w:val="none" w:sz="0" w:space="0" w:color="auto" w:frame="1"/>
        </w:rPr>
        <w:t xml:space="preserve"> </w:t>
      </w:r>
      <w:proofErr w:type="spellStart"/>
      <w:r w:rsidR="00BA50F6" w:rsidRPr="00BA50F6">
        <w:rPr>
          <w:rFonts w:asciiTheme="minorHAnsi" w:hAnsiTheme="minorHAnsi" w:cstheme="minorHAnsi"/>
          <w:bCs/>
          <w:color w:val="000000"/>
          <w:bdr w:val="none" w:sz="0" w:space="0" w:color="auto" w:frame="1"/>
        </w:rPr>
        <w:t>expecto</w:t>
      </w:r>
      <w:proofErr w:type="spellEnd"/>
      <w:r w:rsidR="00BA50F6" w:rsidRPr="00BA50F6">
        <w:rPr>
          <w:rFonts w:asciiTheme="minorHAnsi" w:hAnsiTheme="minorHAnsi" w:cstheme="minorHAnsi"/>
          <w:bCs/>
          <w:color w:val="000000"/>
          <w:bdr w:val="none" w:sz="0" w:space="0" w:color="auto" w:frame="1"/>
        </w:rPr>
        <w:t>”</w:t>
      </w:r>
      <w:r w:rsidR="00D548CC">
        <w:rPr>
          <w:rFonts w:asciiTheme="minorHAnsi" w:hAnsiTheme="minorHAnsi" w:cstheme="minorHAnsi"/>
          <w:bCs/>
          <w:color w:val="000000"/>
          <w:bdr w:val="none" w:sz="0" w:space="0" w:color="auto" w:frame="1"/>
        </w:rPr>
        <w:t xml:space="preserve"> to kolejne już płótno</w:t>
      </w:r>
      <w:r w:rsidR="00BA50F6">
        <w:rPr>
          <w:rFonts w:asciiTheme="minorHAnsi" w:hAnsiTheme="minorHAnsi" w:cstheme="minorHAnsi"/>
          <w:bCs/>
          <w:color w:val="000000"/>
          <w:bdr w:val="none" w:sz="0" w:space="0" w:color="auto" w:frame="1"/>
        </w:rPr>
        <w:t xml:space="preserve"> </w:t>
      </w:r>
      <w:r w:rsidR="00F05CDD">
        <w:rPr>
          <w:rFonts w:asciiTheme="minorHAnsi" w:hAnsiTheme="minorHAnsi" w:cstheme="minorHAnsi"/>
          <w:bCs/>
          <w:color w:val="000000"/>
          <w:bdr w:val="none" w:sz="0" w:space="0" w:color="auto" w:frame="1"/>
        </w:rPr>
        <w:t>Katarzyny Oro</w:t>
      </w:r>
      <w:r w:rsidR="00BA50F6" w:rsidRPr="00BA50F6">
        <w:rPr>
          <w:rFonts w:asciiTheme="minorHAnsi" w:hAnsiTheme="minorHAnsi" w:cstheme="minorHAnsi"/>
          <w:bCs/>
          <w:color w:val="000000"/>
          <w:bdr w:val="none" w:sz="0" w:space="0" w:color="auto" w:frame="1"/>
        </w:rPr>
        <w:t>ńskiej/</w:t>
      </w:r>
      <w:proofErr w:type="spellStart"/>
      <w:r w:rsidR="00BA50F6" w:rsidRPr="00BA50F6">
        <w:rPr>
          <w:rFonts w:asciiTheme="minorHAnsi" w:hAnsiTheme="minorHAnsi" w:cstheme="minorHAnsi"/>
          <w:bCs/>
          <w:color w:val="000000"/>
          <w:bdr w:val="none" w:sz="0" w:space="0" w:color="auto" w:frame="1"/>
        </w:rPr>
        <w:t>Or</w:t>
      </w:r>
      <w:r w:rsidR="00BA50F6">
        <w:rPr>
          <w:rFonts w:asciiTheme="minorHAnsi" w:hAnsiTheme="minorHAnsi" w:cstheme="minorHAnsi"/>
          <w:bCs/>
          <w:color w:val="000000"/>
          <w:bdr w:val="none" w:sz="0" w:space="0" w:color="auto" w:frame="1"/>
        </w:rPr>
        <w:t>n</w:t>
      </w:r>
      <w:r w:rsidR="00BA50F6" w:rsidRPr="00BA50F6">
        <w:rPr>
          <w:rFonts w:asciiTheme="minorHAnsi" w:hAnsiTheme="minorHAnsi" w:cstheme="minorHAnsi"/>
          <w:bCs/>
          <w:color w:val="000000"/>
          <w:bdr w:val="none" w:sz="0" w:space="0" w:color="auto" w:frame="1"/>
        </w:rPr>
        <w:t>o</w:t>
      </w:r>
      <w:proofErr w:type="spellEnd"/>
      <w:r w:rsidR="00BA50F6" w:rsidRPr="00BA50F6">
        <w:rPr>
          <w:rFonts w:asciiTheme="minorHAnsi" w:hAnsiTheme="minorHAnsi" w:cstheme="minorHAnsi"/>
          <w:bCs/>
          <w:color w:val="000000"/>
          <w:bdr w:val="none" w:sz="0" w:space="0" w:color="auto" w:frame="1"/>
        </w:rPr>
        <w:t xml:space="preserve"> </w:t>
      </w:r>
      <w:r w:rsidR="00BA50F6">
        <w:rPr>
          <w:rFonts w:asciiTheme="minorHAnsi" w:hAnsiTheme="minorHAnsi" w:cstheme="minorHAnsi"/>
          <w:bCs/>
          <w:color w:val="000000"/>
          <w:bdr w:val="none" w:sz="0" w:space="0" w:color="auto" w:frame="1"/>
        </w:rPr>
        <w:t>z popularnego z cyklu „Książkowego”.</w:t>
      </w:r>
    </w:p>
    <w:p w14:paraId="365794E8" w14:textId="41EDABBD" w:rsidR="005C5FAB" w:rsidRDefault="000519AE" w:rsidP="005C5FAB">
      <w:pPr>
        <w:pStyle w:val="NormalnyWeb"/>
        <w:spacing w:before="0" w:beforeAutospacing="0" w:after="0" w:afterAutospacing="0" w:line="288" w:lineRule="auto"/>
        <w:jc w:val="both"/>
        <w:textAlignment w:val="baseline"/>
        <w:rPr>
          <w:rFonts w:asciiTheme="minorHAnsi" w:hAnsiTheme="minorHAnsi" w:cstheme="minorHAnsi"/>
          <w:bCs/>
          <w:color w:val="000000"/>
          <w:bdr w:val="none" w:sz="0" w:space="0" w:color="auto" w:frame="1"/>
        </w:rPr>
      </w:pPr>
      <w:r>
        <w:rPr>
          <w:rFonts w:asciiTheme="minorHAnsi" w:hAnsiTheme="minorHAnsi" w:cstheme="minorHAnsi"/>
          <w:bCs/>
          <w:color w:val="000000"/>
          <w:bdr w:val="none" w:sz="0" w:space="0" w:color="auto" w:frame="1"/>
        </w:rPr>
        <w:t xml:space="preserve">Atrakcją </w:t>
      </w:r>
      <w:r w:rsidR="00BA50F6">
        <w:rPr>
          <w:rFonts w:asciiTheme="minorHAnsi" w:hAnsiTheme="minorHAnsi" w:cstheme="minorHAnsi"/>
          <w:bCs/>
          <w:color w:val="000000"/>
          <w:bdr w:val="none" w:sz="0" w:space="0" w:color="auto" w:frame="1"/>
        </w:rPr>
        <w:t>nadchod</w:t>
      </w:r>
      <w:r w:rsidR="00EC433B">
        <w:rPr>
          <w:rFonts w:asciiTheme="minorHAnsi" w:hAnsiTheme="minorHAnsi" w:cstheme="minorHAnsi"/>
          <w:bCs/>
          <w:color w:val="000000"/>
          <w:bdr w:val="none" w:sz="0" w:space="0" w:color="auto" w:frame="1"/>
        </w:rPr>
        <w:t>zącej aukcji jest</w:t>
      </w:r>
      <w:r w:rsidR="00BA50F6">
        <w:rPr>
          <w:rFonts w:asciiTheme="minorHAnsi" w:hAnsiTheme="minorHAnsi" w:cstheme="minorHAnsi"/>
          <w:bCs/>
          <w:color w:val="000000"/>
          <w:bdr w:val="none" w:sz="0" w:space="0" w:color="auto" w:frame="1"/>
        </w:rPr>
        <w:t xml:space="preserve"> również </w:t>
      </w:r>
      <w:r w:rsidR="000007F4">
        <w:rPr>
          <w:rFonts w:asciiTheme="minorHAnsi" w:hAnsiTheme="minorHAnsi" w:cstheme="minorHAnsi"/>
          <w:bCs/>
          <w:color w:val="000000"/>
          <w:bdr w:val="none" w:sz="0" w:space="0" w:color="auto" w:frame="1"/>
        </w:rPr>
        <w:t>„</w:t>
      </w:r>
      <w:r w:rsidR="000007F4" w:rsidRPr="000007F4">
        <w:rPr>
          <w:rFonts w:asciiTheme="minorHAnsi" w:hAnsiTheme="minorHAnsi" w:cstheme="minorHAnsi"/>
          <w:bCs/>
          <w:color w:val="000000"/>
          <w:bdr w:val="none" w:sz="0" w:space="0" w:color="auto" w:frame="1"/>
        </w:rPr>
        <w:t>Dom blisko oceanu” Dariusz</w:t>
      </w:r>
      <w:r w:rsidR="006B7A06">
        <w:rPr>
          <w:rFonts w:asciiTheme="minorHAnsi" w:hAnsiTheme="minorHAnsi" w:cstheme="minorHAnsi"/>
          <w:bCs/>
          <w:color w:val="000000"/>
          <w:bdr w:val="none" w:sz="0" w:space="0" w:color="auto" w:frame="1"/>
        </w:rPr>
        <w:t>a</w:t>
      </w:r>
      <w:r w:rsidR="000007F4" w:rsidRPr="000007F4">
        <w:rPr>
          <w:rFonts w:asciiTheme="minorHAnsi" w:hAnsiTheme="minorHAnsi" w:cstheme="minorHAnsi"/>
          <w:bCs/>
          <w:color w:val="000000"/>
          <w:bdr w:val="none" w:sz="0" w:space="0" w:color="auto" w:frame="1"/>
        </w:rPr>
        <w:t xml:space="preserve"> </w:t>
      </w:r>
      <w:proofErr w:type="spellStart"/>
      <w:r w:rsidR="000007F4" w:rsidRPr="000007F4">
        <w:rPr>
          <w:rFonts w:asciiTheme="minorHAnsi" w:hAnsiTheme="minorHAnsi" w:cstheme="minorHAnsi"/>
          <w:bCs/>
          <w:color w:val="000000"/>
          <w:bdr w:val="none" w:sz="0" w:space="0" w:color="auto" w:frame="1"/>
        </w:rPr>
        <w:t>Grabusia</w:t>
      </w:r>
      <w:proofErr w:type="spellEnd"/>
      <w:r w:rsidR="000007F4" w:rsidRPr="000007F4">
        <w:rPr>
          <w:rFonts w:asciiTheme="minorHAnsi" w:hAnsiTheme="minorHAnsi" w:cstheme="minorHAnsi"/>
          <w:bCs/>
          <w:color w:val="000000"/>
          <w:bdr w:val="none" w:sz="0" w:space="0" w:color="auto" w:frame="1"/>
        </w:rPr>
        <w:t xml:space="preserve">, </w:t>
      </w:r>
      <w:r w:rsidR="00D548CC">
        <w:rPr>
          <w:rFonts w:asciiTheme="minorHAnsi" w:hAnsiTheme="minorHAnsi" w:cstheme="minorHAnsi"/>
          <w:bCs/>
          <w:color w:val="000000"/>
          <w:bdr w:val="none" w:sz="0" w:space="0" w:color="auto" w:frame="1"/>
        </w:rPr>
        <w:t>czerpiącego zarówno z realizmu, jak i pop</w:t>
      </w:r>
      <w:r w:rsidR="0074425B">
        <w:rPr>
          <w:rFonts w:asciiTheme="minorHAnsi" w:hAnsiTheme="minorHAnsi" w:cstheme="minorHAnsi"/>
          <w:bCs/>
          <w:color w:val="000000"/>
          <w:bdr w:val="none" w:sz="0" w:space="0" w:color="auto" w:frame="1"/>
        </w:rPr>
        <w:t>-</w:t>
      </w:r>
      <w:r w:rsidR="00D548CC">
        <w:rPr>
          <w:rFonts w:asciiTheme="minorHAnsi" w:hAnsiTheme="minorHAnsi" w:cstheme="minorHAnsi"/>
          <w:bCs/>
          <w:color w:val="000000"/>
          <w:bdr w:val="none" w:sz="0" w:space="0" w:color="auto" w:frame="1"/>
        </w:rPr>
        <w:t>artu. Kompozycja,</w:t>
      </w:r>
      <w:r w:rsidR="005C5FAB">
        <w:rPr>
          <w:rFonts w:asciiTheme="minorHAnsi" w:hAnsiTheme="minorHAnsi" w:cstheme="minorHAnsi"/>
          <w:bCs/>
          <w:color w:val="000000"/>
          <w:bdr w:val="none" w:sz="0" w:space="0" w:color="auto" w:frame="1"/>
        </w:rPr>
        <w:t xml:space="preserve"> tak jak cała twórczość artysty</w:t>
      </w:r>
      <w:r w:rsidR="00F05CDD">
        <w:rPr>
          <w:rFonts w:asciiTheme="minorHAnsi" w:hAnsiTheme="minorHAnsi" w:cstheme="minorHAnsi"/>
          <w:bCs/>
          <w:color w:val="000000"/>
          <w:bdr w:val="none" w:sz="0" w:space="0" w:color="auto" w:frame="1"/>
        </w:rPr>
        <w:t>,</w:t>
      </w:r>
      <w:r w:rsidR="005C5FAB">
        <w:rPr>
          <w:rFonts w:asciiTheme="minorHAnsi" w:hAnsiTheme="minorHAnsi" w:cstheme="minorHAnsi"/>
          <w:bCs/>
          <w:color w:val="000000"/>
          <w:bdr w:val="none" w:sz="0" w:space="0" w:color="auto" w:frame="1"/>
        </w:rPr>
        <w:t xml:space="preserve"> inspirowana jest </w:t>
      </w:r>
      <w:r w:rsidR="00A63C9B">
        <w:rPr>
          <w:rFonts w:asciiTheme="minorHAnsi" w:hAnsiTheme="minorHAnsi" w:cstheme="minorHAnsi"/>
          <w:bCs/>
          <w:color w:val="000000"/>
          <w:bdr w:val="none" w:sz="0" w:space="0" w:color="auto" w:frame="1"/>
        </w:rPr>
        <w:t>śródziemnomorską architekturą i</w:t>
      </w:r>
      <w:r w:rsidR="00D548CC" w:rsidRPr="00D548CC">
        <w:rPr>
          <w:rFonts w:asciiTheme="minorHAnsi" w:hAnsiTheme="minorHAnsi" w:cstheme="minorHAnsi"/>
          <w:bCs/>
          <w:color w:val="000000"/>
          <w:bdr w:val="none" w:sz="0" w:space="0" w:color="auto" w:frame="1"/>
        </w:rPr>
        <w:t xml:space="preserve"> swobodną elegancją luksusu. </w:t>
      </w:r>
      <w:r w:rsidR="00D548CC">
        <w:rPr>
          <w:rFonts w:asciiTheme="minorHAnsi" w:hAnsiTheme="minorHAnsi" w:cstheme="minorHAnsi"/>
          <w:bCs/>
          <w:color w:val="000000"/>
          <w:bdr w:val="none" w:sz="0" w:space="0" w:color="auto" w:frame="1"/>
        </w:rPr>
        <w:t>Nie trudno w niej odnaleź</w:t>
      </w:r>
      <w:r w:rsidR="005C5FAB">
        <w:rPr>
          <w:rFonts w:asciiTheme="minorHAnsi" w:hAnsiTheme="minorHAnsi" w:cstheme="minorHAnsi"/>
          <w:bCs/>
          <w:color w:val="000000"/>
          <w:bdr w:val="none" w:sz="0" w:space="0" w:color="auto" w:frame="1"/>
        </w:rPr>
        <w:t>ć fascynację twórczością</w:t>
      </w:r>
      <w:r w:rsidR="00A63C9B">
        <w:rPr>
          <w:rFonts w:asciiTheme="minorHAnsi" w:hAnsiTheme="minorHAnsi" w:cstheme="minorHAnsi"/>
          <w:bCs/>
          <w:color w:val="000000"/>
          <w:bdr w:val="none" w:sz="0" w:space="0" w:color="auto" w:frame="1"/>
        </w:rPr>
        <w:t>,</w:t>
      </w:r>
      <w:r w:rsidR="005C5FAB">
        <w:rPr>
          <w:rFonts w:asciiTheme="minorHAnsi" w:hAnsiTheme="minorHAnsi" w:cstheme="minorHAnsi"/>
          <w:bCs/>
          <w:color w:val="000000"/>
          <w:bdr w:val="none" w:sz="0" w:space="0" w:color="auto" w:frame="1"/>
        </w:rPr>
        <w:t xml:space="preserve"> m.in.</w:t>
      </w:r>
      <w:r w:rsidR="00D548CC">
        <w:rPr>
          <w:rFonts w:asciiTheme="minorHAnsi" w:hAnsiTheme="minorHAnsi" w:cstheme="minorHAnsi"/>
          <w:bCs/>
          <w:color w:val="000000"/>
          <w:bdr w:val="none" w:sz="0" w:space="0" w:color="auto" w:frame="1"/>
        </w:rPr>
        <w:t xml:space="preserve"> </w:t>
      </w:r>
      <w:r w:rsidR="00D548CC" w:rsidRPr="00D548CC">
        <w:rPr>
          <w:rFonts w:asciiTheme="minorHAnsi" w:hAnsiTheme="minorHAnsi" w:cstheme="minorHAnsi"/>
          <w:bCs/>
          <w:color w:val="000000"/>
          <w:bdr w:val="none" w:sz="0" w:space="0" w:color="auto" w:frame="1"/>
        </w:rPr>
        <w:t xml:space="preserve">Davida </w:t>
      </w:r>
      <w:proofErr w:type="spellStart"/>
      <w:r w:rsidR="00D548CC" w:rsidRPr="00D548CC">
        <w:rPr>
          <w:rFonts w:asciiTheme="minorHAnsi" w:hAnsiTheme="minorHAnsi" w:cstheme="minorHAnsi"/>
          <w:bCs/>
          <w:color w:val="000000"/>
          <w:bdr w:val="none" w:sz="0" w:space="0" w:color="auto" w:frame="1"/>
        </w:rPr>
        <w:t>Hockney</w:t>
      </w:r>
      <w:r w:rsidR="00D548CC">
        <w:rPr>
          <w:rFonts w:asciiTheme="minorHAnsi" w:hAnsiTheme="minorHAnsi" w:cstheme="minorHAnsi"/>
          <w:bCs/>
          <w:color w:val="000000"/>
          <w:bdr w:val="none" w:sz="0" w:space="0" w:color="auto" w:frame="1"/>
        </w:rPr>
        <w:t>’</w:t>
      </w:r>
      <w:r w:rsidR="005C5FAB">
        <w:rPr>
          <w:rFonts w:asciiTheme="minorHAnsi" w:hAnsiTheme="minorHAnsi" w:cstheme="minorHAnsi"/>
          <w:bCs/>
          <w:color w:val="000000"/>
          <w:bdr w:val="none" w:sz="0" w:space="0" w:color="auto" w:frame="1"/>
        </w:rPr>
        <w:t>a</w:t>
      </w:r>
      <w:proofErr w:type="spellEnd"/>
      <w:r w:rsidR="005C5FAB">
        <w:rPr>
          <w:rFonts w:asciiTheme="minorHAnsi" w:hAnsiTheme="minorHAnsi" w:cstheme="minorHAnsi"/>
          <w:bCs/>
          <w:color w:val="000000"/>
          <w:bdr w:val="none" w:sz="0" w:space="0" w:color="auto" w:frame="1"/>
        </w:rPr>
        <w:t>.</w:t>
      </w:r>
    </w:p>
    <w:p w14:paraId="50278D8A" w14:textId="77777777" w:rsidR="00D62F5B" w:rsidRDefault="00D62F5B" w:rsidP="005C5FAB">
      <w:pPr>
        <w:pStyle w:val="NormalnyWeb"/>
        <w:spacing w:before="0" w:beforeAutospacing="0" w:after="0" w:afterAutospacing="0" w:line="288" w:lineRule="auto"/>
        <w:jc w:val="both"/>
        <w:textAlignment w:val="baseline"/>
        <w:rPr>
          <w:rFonts w:asciiTheme="minorHAnsi" w:hAnsiTheme="minorHAnsi" w:cstheme="minorHAnsi"/>
          <w:bCs/>
          <w:color w:val="000000"/>
          <w:bdr w:val="none" w:sz="0" w:space="0" w:color="auto" w:frame="1"/>
        </w:rPr>
      </w:pPr>
    </w:p>
    <w:p w14:paraId="265D0E00" w14:textId="2CD75957" w:rsidR="00A63C9B" w:rsidRDefault="00F05CDD" w:rsidP="006D6F35">
      <w:pPr>
        <w:pStyle w:val="NormalnyWeb"/>
        <w:spacing w:before="0" w:beforeAutospacing="0" w:after="0" w:afterAutospacing="0" w:line="288" w:lineRule="auto"/>
        <w:jc w:val="both"/>
        <w:textAlignment w:val="baseline"/>
        <w:rPr>
          <w:rFonts w:asciiTheme="minorHAnsi" w:hAnsiTheme="minorHAnsi" w:cstheme="minorHAnsi"/>
          <w:bCs/>
          <w:color w:val="000000"/>
          <w:bdr w:val="none" w:sz="0" w:space="0" w:color="auto" w:frame="1"/>
        </w:rPr>
      </w:pPr>
      <w:r>
        <w:rPr>
          <w:rFonts w:asciiTheme="minorHAnsi" w:hAnsiTheme="minorHAnsi" w:cstheme="minorHAnsi"/>
          <w:bCs/>
          <w:color w:val="000000"/>
          <w:bdr w:val="none" w:sz="0" w:space="0" w:color="auto" w:frame="1"/>
        </w:rPr>
        <w:t xml:space="preserve">Swój własny, unikatowy styl </w:t>
      </w:r>
      <w:r w:rsidR="00F868D8">
        <w:rPr>
          <w:rFonts w:asciiTheme="minorHAnsi" w:hAnsiTheme="minorHAnsi" w:cstheme="minorHAnsi"/>
          <w:bCs/>
          <w:color w:val="000000"/>
          <w:bdr w:val="none" w:sz="0" w:space="0" w:color="auto" w:frame="1"/>
        </w:rPr>
        <w:t xml:space="preserve">wypracowała </w:t>
      </w:r>
      <w:r w:rsidR="00EC433B">
        <w:rPr>
          <w:rFonts w:asciiTheme="minorHAnsi" w:hAnsiTheme="minorHAnsi" w:cstheme="minorHAnsi"/>
          <w:bCs/>
          <w:color w:val="000000"/>
          <w:bdr w:val="none" w:sz="0" w:space="0" w:color="auto" w:frame="1"/>
        </w:rPr>
        <w:t xml:space="preserve">Mirella Stern, </w:t>
      </w:r>
      <w:r>
        <w:rPr>
          <w:rFonts w:asciiTheme="minorHAnsi" w:hAnsiTheme="minorHAnsi" w:cstheme="minorHAnsi"/>
          <w:bCs/>
          <w:color w:val="000000"/>
          <w:bdr w:val="none" w:sz="0" w:space="0" w:color="auto" w:frame="1"/>
        </w:rPr>
        <w:t>autorka</w:t>
      </w:r>
      <w:r w:rsidR="00A63C9B">
        <w:rPr>
          <w:rFonts w:asciiTheme="minorHAnsi" w:hAnsiTheme="minorHAnsi" w:cstheme="minorHAnsi"/>
          <w:bCs/>
          <w:color w:val="000000"/>
          <w:bdr w:val="none" w:sz="0" w:space="0" w:color="auto" w:frame="1"/>
        </w:rPr>
        <w:t xml:space="preserve"> prezentowanego obrazu „No bez jaj…!”. </w:t>
      </w:r>
      <w:r>
        <w:rPr>
          <w:rFonts w:asciiTheme="minorHAnsi" w:hAnsiTheme="minorHAnsi" w:cstheme="minorHAnsi"/>
          <w:bCs/>
          <w:color w:val="000000"/>
          <w:bdr w:val="none" w:sz="0" w:space="0" w:color="auto" w:frame="1"/>
        </w:rPr>
        <w:t>Gwiazda aukcji „Młodej Sztuki</w:t>
      </w:r>
      <w:r w:rsidR="00365EDD">
        <w:rPr>
          <w:rFonts w:asciiTheme="minorHAnsi" w:hAnsiTheme="minorHAnsi" w:cstheme="minorHAnsi"/>
          <w:bCs/>
          <w:color w:val="000000"/>
          <w:bdr w:val="none" w:sz="0" w:space="0" w:color="auto" w:frame="1"/>
        </w:rPr>
        <w:t>”</w:t>
      </w:r>
      <w:r w:rsidR="005D262B">
        <w:rPr>
          <w:rFonts w:asciiTheme="minorHAnsi" w:hAnsiTheme="minorHAnsi" w:cstheme="minorHAnsi"/>
          <w:bCs/>
          <w:color w:val="000000"/>
          <w:bdr w:val="none" w:sz="0" w:space="0" w:color="auto" w:frame="1"/>
        </w:rPr>
        <w:t xml:space="preserve"> przedstawia ludzi jako </w:t>
      </w:r>
      <w:r w:rsidR="00EC433B">
        <w:rPr>
          <w:rFonts w:asciiTheme="minorHAnsi" w:hAnsiTheme="minorHAnsi" w:cstheme="minorHAnsi"/>
          <w:bCs/>
          <w:color w:val="000000"/>
          <w:bdr w:val="none" w:sz="0" w:space="0" w:color="auto" w:frame="1"/>
        </w:rPr>
        <w:t>marionetki, drewn</w:t>
      </w:r>
      <w:r w:rsidR="005D262B">
        <w:rPr>
          <w:rFonts w:asciiTheme="minorHAnsi" w:hAnsiTheme="minorHAnsi" w:cstheme="minorHAnsi"/>
          <w:bCs/>
          <w:color w:val="000000"/>
          <w:bdr w:val="none" w:sz="0" w:space="0" w:color="auto" w:frame="1"/>
        </w:rPr>
        <w:t>i</w:t>
      </w:r>
      <w:r>
        <w:rPr>
          <w:rFonts w:asciiTheme="minorHAnsi" w:hAnsiTheme="minorHAnsi" w:cstheme="minorHAnsi"/>
          <w:bCs/>
          <w:color w:val="000000"/>
          <w:bdr w:val="none" w:sz="0" w:space="0" w:color="auto" w:frame="1"/>
        </w:rPr>
        <w:t>ane lalki czy kamienne posągi. Tworzy w ten sposób klimat z pogranicza kreskówek, co jak sama przyznaje</w:t>
      </w:r>
      <w:r w:rsidR="00F92A12">
        <w:rPr>
          <w:rFonts w:asciiTheme="minorHAnsi" w:hAnsiTheme="minorHAnsi" w:cstheme="minorHAnsi"/>
          <w:bCs/>
          <w:color w:val="000000"/>
          <w:bdr w:val="none" w:sz="0" w:space="0" w:color="auto" w:frame="1"/>
        </w:rPr>
        <w:t>,</w:t>
      </w:r>
      <w:r>
        <w:rPr>
          <w:rFonts w:asciiTheme="minorHAnsi" w:hAnsiTheme="minorHAnsi" w:cstheme="minorHAnsi"/>
          <w:bCs/>
          <w:color w:val="000000"/>
          <w:bdr w:val="none" w:sz="0" w:space="0" w:color="auto" w:frame="1"/>
        </w:rPr>
        <w:t xml:space="preserve"> jest sposobem na pokazanie człowieka „od wewnątrz”.</w:t>
      </w:r>
    </w:p>
    <w:p w14:paraId="1740CD26" w14:textId="77777777" w:rsidR="00A63C9B" w:rsidRDefault="00A63C9B" w:rsidP="006D6F35">
      <w:pPr>
        <w:pStyle w:val="NormalnyWeb"/>
        <w:spacing w:before="0" w:beforeAutospacing="0" w:after="0" w:afterAutospacing="0" w:line="288" w:lineRule="auto"/>
        <w:jc w:val="both"/>
        <w:textAlignment w:val="baseline"/>
        <w:rPr>
          <w:rFonts w:asciiTheme="minorHAnsi" w:hAnsiTheme="minorHAnsi" w:cstheme="minorHAnsi"/>
          <w:bCs/>
          <w:color w:val="000000"/>
          <w:bdr w:val="none" w:sz="0" w:space="0" w:color="auto" w:frame="1"/>
        </w:rPr>
      </w:pPr>
    </w:p>
    <w:p w14:paraId="487D1DDD" w14:textId="55E24607" w:rsidR="0014463C" w:rsidRDefault="00F05CDD" w:rsidP="006D6F35">
      <w:pPr>
        <w:pStyle w:val="NormalnyWeb"/>
        <w:spacing w:before="0" w:beforeAutospacing="0" w:after="0" w:afterAutospacing="0" w:line="288" w:lineRule="auto"/>
        <w:jc w:val="both"/>
        <w:textAlignment w:val="baseline"/>
        <w:rPr>
          <w:rFonts w:asciiTheme="minorHAnsi" w:hAnsiTheme="minorHAnsi" w:cstheme="minorHAnsi"/>
          <w:bCs/>
          <w:color w:val="000000"/>
          <w:bdr w:val="none" w:sz="0" w:space="0" w:color="auto" w:frame="1"/>
        </w:rPr>
      </w:pPr>
      <w:r>
        <w:rPr>
          <w:rFonts w:asciiTheme="minorHAnsi" w:hAnsiTheme="minorHAnsi" w:cstheme="minorHAnsi"/>
          <w:bCs/>
          <w:color w:val="000000"/>
          <w:bdr w:val="none" w:sz="0" w:space="0" w:color="auto" w:frame="1"/>
        </w:rPr>
        <w:t xml:space="preserve">Uwagę przykuwają </w:t>
      </w:r>
      <w:r w:rsidR="005D262B">
        <w:rPr>
          <w:rFonts w:asciiTheme="minorHAnsi" w:hAnsiTheme="minorHAnsi" w:cstheme="minorHAnsi"/>
          <w:bCs/>
          <w:color w:val="000000"/>
          <w:bdr w:val="none" w:sz="0" w:space="0" w:color="auto" w:frame="1"/>
        </w:rPr>
        <w:t xml:space="preserve">wyjątkowe </w:t>
      </w:r>
      <w:r w:rsidR="005C5FAB">
        <w:rPr>
          <w:rFonts w:asciiTheme="minorHAnsi" w:hAnsiTheme="minorHAnsi" w:cstheme="minorHAnsi"/>
          <w:bCs/>
          <w:color w:val="000000"/>
          <w:bdr w:val="none" w:sz="0" w:space="0" w:color="auto" w:frame="1"/>
        </w:rPr>
        <w:t xml:space="preserve">obrazy </w:t>
      </w:r>
      <w:r>
        <w:rPr>
          <w:rFonts w:asciiTheme="minorHAnsi" w:hAnsiTheme="minorHAnsi" w:cstheme="minorHAnsi"/>
          <w:bCs/>
          <w:color w:val="000000"/>
          <w:bdr w:val="none" w:sz="0" w:space="0" w:color="auto" w:frame="1"/>
        </w:rPr>
        <w:t xml:space="preserve">cenionych przez kolekcjonerów </w:t>
      </w:r>
      <w:r w:rsidR="005C5FAB">
        <w:rPr>
          <w:rFonts w:asciiTheme="minorHAnsi" w:hAnsiTheme="minorHAnsi" w:cstheme="minorHAnsi"/>
          <w:bCs/>
          <w:color w:val="000000"/>
          <w:bdr w:val="none" w:sz="0" w:space="0" w:color="auto" w:frame="1"/>
        </w:rPr>
        <w:t xml:space="preserve">Adelajdy Kot, </w:t>
      </w:r>
      <w:r w:rsidR="000007F4">
        <w:rPr>
          <w:rFonts w:asciiTheme="minorHAnsi" w:hAnsiTheme="minorHAnsi" w:cstheme="minorHAnsi"/>
          <w:bCs/>
          <w:color w:val="000000"/>
          <w:bdr w:val="none" w:sz="0" w:space="0" w:color="auto" w:frame="1"/>
        </w:rPr>
        <w:t>Grzegorza Klimka</w:t>
      </w:r>
      <w:r w:rsidR="005C5FAB">
        <w:rPr>
          <w:rFonts w:asciiTheme="minorHAnsi" w:hAnsiTheme="minorHAnsi" w:cstheme="minorHAnsi"/>
          <w:bCs/>
          <w:color w:val="000000"/>
          <w:bdr w:val="none" w:sz="0" w:space="0" w:color="auto" w:frame="1"/>
        </w:rPr>
        <w:t xml:space="preserve">, Aleksandry </w:t>
      </w:r>
      <w:proofErr w:type="spellStart"/>
      <w:r w:rsidR="005C5FAB">
        <w:rPr>
          <w:rFonts w:asciiTheme="minorHAnsi" w:hAnsiTheme="minorHAnsi" w:cstheme="minorHAnsi"/>
          <w:bCs/>
          <w:color w:val="000000"/>
          <w:bdr w:val="none" w:sz="0" w:space="0" w:color="auto" w:frame="1"/>
        </w:rPr>
        <w:t>Staniorowskiej</w:t>
      </w:r>
      <w:proofErr w:type="spellEnd"/>
      <w:r w:rsidR="005C5FAB">
        <w:rPr>
          <w:rFonts w:asciiTheme="minorHAnsi" w:hAnsiTheme="minorHAnsi" w:cstheme="minorHAnsi"/>
          <w:bCs/>
          <w:color w:val="000000"/>
          <w:bdr w:val="none" w:sz="0" w:space="0" w:color="auto" w:frame="1"/>
        </w:rPr>
        <w:t xml:space="preserve">, </w:t>
      </w:r>
      <w:r w:rsidR="005C5FAB" w:rsidRPr="005C5FAB">
        <w:rPr>
          <w:rFonts w:asciiTheme="minorHAnsi" w:hAnsiTheme="minorHAnsi" w:cstheme="minorHAnsi"/>
          <w:bCs/>
          <w:color w:val="000000"/>
          <w:bdr w:val="none" w:sz="0" w:space="0" w:color="auto" w:frame="1"/>
        </w:rPr>
        <w:t xml:space="preserve">Adama </w:t>
      </w:r>
      <w:proofErr w:type="spellStart"/>
      <w:r w:rsidR="005C5FAB" w:rsidRPr="005C5FAB">
        <w:rPr>
          <w:rFonts w:asciiTheme="minorHAnsi" w:hAnsiTheme="minorHAnsi" w:cstheme="minorHAnsi"/>
          <w:bCs/>
          <w:color w:val="000000"/>
          <w:bdr w:val="none" w:sz="0" w:space="0" w:color="auto" w:frame="1"/>
        </w:rPr>
        <w:t>Wątora</w:t>
      </w:r>
      <w:proofErr w:type="spellEnd"/>
      <w:r w:rsidR="005C5FAB" w:rsidRPr="005C5FAB">
        <w:rPr>
          <w:rFonts w:asciiTheme="minorHAnsi" w:hAnsiTheme="minorHAnsi" w:cstheme="minorHAnsi"/>
          <w:bCs/>
          <w:color w:val="000000"/>
          <w:bdr w:val="none" w:sz="0" w:space="0" w:color="auto" w:frame="1"/>
        </w:rPr>
        <w:t>, Łukasza Bilińskiego, Katarzyny Chmiel, Agnieszki Za</w:t>
      </w:r>
      <w:r>
        <w:rPr>
          <w:rFonts w:asciiTheme="minorHAnsi" w:hAnsiTheme="minorHAnsi" w:cstheme="minorHAnsi"/>
          <w:bCs/>
          <w:color w:val="000000"/>
          <w:bdr w:val="none" w:sz="0" w:space="0" w:color="auto" w:frame="1"/>
        </w:rPr>
        <w:t xml:space="preserve">brodzkiej, Romualda Musiolika, </w:t>
      </w:r>
      <w:r w:rsidR="005C5FAB" w:rsidRPr="005C5FAB">
        <w:rPr>
          <w:rFonts w:asciiTheme="minorHAnsi" w:hAnsiTheme="minorHAnsi" w:cstheme="minorHAnsi"/>
          <w:bCs/>
          <w:color w:val="000000"/>
          <w:bdr w:val="none" w:sz="0" w:space="0" w:color="auto" w:frame="1"/>
        </w:rPr>
        <w:t xml:space="preserve">Katarzyny </w:t>
      </w:r>
      <w:proofErr w:type="spellStart"/>
      <w:r w:rsidR="005C5FAB" w:rsidRPr="005C5FAB">
        <w:rPr>
          <w:rFonts w:asciiTheme="minorHAnsi" w:hAnsiTheme="minorHAnsi" w:cstheme="minorHAnsi"/>
          <w:bCs/>
          <w:color w:val="000000"/>
          <w:bdr w:val="none" w:sz="0" w:space="0" w:color="auto" w:frame="1"/>
        </w:rPr>
        <w:t>Środowskiej</w:t>
      </w:r>
      <w:proofErr w:type="spellEnd"/>
      <w:r w:rsidR="005C5FAB" w:rsidRPr="005C5FAB">
        <w:rPr>
          <w:rFonts w:asciiTheme="minorHAnsi" w:hAnsiTheme="minorHAnsi" w:cstheme="minorHAnsi"/>
          <w:bCs/>
          <w:color w:val="000000"/>
          <w:bdr w:val="none" w:sz="0" w:space="0" w:color="auto" w:frame="1"/>
        </w:rPr>
        <w:t>, Anny Pszonki czy Aleksandry Bukowskiej</w:t>
      </w:r>
      <w:r w:rsidR="005C5FAB">
        <w:rPr>
          <w:rFonts w:asciiTheme="minorHAnsi" w:hAnsiTheme="minorHAnsi" w:cstheme="minorHAnsi"/>
          <w:bCs/>
          <w:color w:val="000000"/>
          <w:bdr w:val="none" w:sz="0" w:space="0" w:color="auto" w:frame="1"/>
        </w:rPr>
        <w:t xml:space="preserve">. </w:t>
      </w:r>
      <w:r w:rsidR="005D262B">
        <w:rPr>
          <w:rFonts w:asciiTheme="minorHAnsi" w:hAnsiTheme="minorHAnsi" w:cstheme="minorHAnsi"/>
          <w:bCs/>
          <w:color w:val="000000"/>
          <w:bdr w:val="none" w:sz="0" w:space="0" w:color="auto" w:frame="1"/>
        </w:rPr>
        <w:t>Na grudniowej aukcji DESA Unicum n</w:t>
      </w:r>
      <w:r w:rsidR="005C5FAB">
        <w:rPr>
          <w:rFonts w:asciiTheme="minorHAnsi" w:hAnsiTheme="minorHAnsi" w:cstheme="minorHAnsi"/>
          <w:bCs/>
          <w:color w:val="000000"/>
          <w:bdr w:val="none" w:sz="0" w:space="0" w:color="auto" w:frame="1"/>
        </w:rPr>
        <w:t xml:space="preserve">ie zabraknie </w:t>
      </w:r>
      <w:r w:rsidR="00A63C9B">
        <w:rPr>
          <w:rFonts w:asciiTheme="minorHAnsi" w:hAnsiTheme="minorHAnsi" w:cstheme="minorHAnsi"/>
          <w:bCs/>
          <w:color w:val="000000"/>
          <w:bdr w:val="none" w:sz="0" w:space="0" w:color="auto" w:frame="1"/>
        </w:rPr>
        <w:t xml:space="preserve">także </w:t>
      </w:r>
      <w:r w:rsidR="005C5FAB">
        <w:rPr>
          <w:rFonts w:asciiTheme="minorHAnsi" w:hAnsiTheme="minorHAnsi" w:cstheme="minorHAnsi"/>
          <w:bCs/>
          <w:color w:val="000000"/>
          <w:bdr w:val="none" w:sz="0" w:space="0" w:color="auto" w:frame="1"/>
        </w:rPr>
        <w:t xml:space="preserve">rzeźb artystów </w:t>
      </w:r>
      <w:r>
        <w:rPr>
          <w:rFonts w:asciiTheme="minorHAnsi" w:hAnsiTheme="minorHAnsi" w:cstheme="minorHAnsi"/>
          <w:bCs/>
          <w:color w:val="000000"/>
          <w:bdr w:val="none" w:sz="0" w:space="0" w:color="auto" w:frame="1"/>
        </w:rPr>
        <w:t>młodego pokolenia. W</w:t>
      </w:r>
      <w:r w:rsidR="006D6F35">
        <w:rPr>
          <w:rFonts w:asciiTheme="minorHAnsi" w:hAnsiTheme="minorHAnsi" w:cstheme="minorHAnsi"/>
          <w:bCs/>
          <w:color w:val="000000"/>
          <w:bdr w:val="none" w:sz="0" w:space="0" w:color="auto" w:frame="1"/>
        </w:rPr>
        <w:t xml:space="preserve"> tym jedynej w swoim rodzaju pracy „</w:t>
      </w:r>
      <w:proofErr w:type="spellStart"/>
      <w:r>
        <w:rPr>
          <w:rFonts w:asciiTheme="minorHAnsi" w:hAnsiTheme="minorHAnsi" w:cstheme="minorHAnsi"/>
          <w:bCs/>
          <w:color w:val="000000"/>
          <w:bdr w:val="none" w:sz="0" w:space="0" w:color="auto" w:frame="1"/>
        </w:rPr>
        <w:t>Broken</w:t>
      </w:r>
      <w:proofErr w:type="spellEnd"/>
      <w:r>
        <w:rPr>
          <w:rFonts w:asciiTheme="minorHAnsi" w:hAnsiTheme="minorHAnsi" w:cstheme="minorHAnsi"/>
          <w:bCs/>
          <w:color w:val="000000"/>
          <w:bdr w:val="none" w:sz="0" w:space="0" w:color="auto" w:frame="1"/>
        </w:rPr>
        <w:t xml:space="preserve"> </w:t>
      </w:r>
      <w:proofErr w:type="spellStart"/>
      <w:r>
        <w:rPr>
          <w:rFonts w:asciiTheme="minorHAnsi" w:hAnsiTheme="minorHAnsi" w:cstheme="minorHAnsi"/>
          <w:bCs/>
          <w:color w:val="000000"/>
          <w:bdr w:val="none" w:sz="0" w:space="0" w:color="auto" w:frame="1"/>
        </w:rPr>
        <w:t>c</w:t>
      </w:r>
      <w:r w:rsidR="006D6F35">
        <w:rPr>
          <w:rFonts w:asciiTheme="minorHAnsi" w:hAnsiTheme="minorHAnsi" w:cstheme="minorHAnsi"/>
          <w:bCs/>
          <w:color w:val="000000"/>
          <w:bdr w:val="none" w:sz="0" w:space="0" w:color="auto" w:frame="1"/>
        </w:rPr>
        <w:t>rystals</w:t>
      </w:r>
      <w:proofErr w:type="spellEnd"/>
      <w:r w:rsidR="006D6F35">
        <w:rPr>
          <w:rFonts w:asciiTheme="minorHAnsi" w:hAnsiTheme="minorHAnsi" w:cstheme="minorHAnsi"/>
          <w:bCs/>
          <w:color w:val="000000"/>
          <w:bdr w:val="none" w:sz="0" w:space="0" w:color="auto" w:frame="1"/>
        </w:rPr>
        <w:t xml:space="preserve">” Andrzeja Sobiepana, </w:t>
      </w:r>
      <w:r w:rsidR="006D6F35" w:rsidRPr="006D6F35">
        <w:rPr>
          <w:rFonts w:asciiTheme="minorHAnsi" w:hAnsiTheme="minorHAnsi" w:cstheme="minorHAnsi"/>
          <w:bCs/>
          <w:color w:val="000000"/>
          <w:bdr w:val="none" w:sz="0" w:space="0" w:color="auto" w:frame="1"/>
        </w:rPr>
        <w:t>w której królują formy na wzór kryształów i różnego rodzaju minerałów.</w:t>
      </w:r>
    </w:p>
    <w:p w14:paraId="56277DBE" w14:textId="77777777" w:rsidR="005D07AF" w:rsidRDefault="005D07AF" w:rsidP="005D07AF">
      <w:pPr>
        <w:tabs>
          <w:tab w:val="clear" w:pos="697"/>
          <w:tab w:val="clear" w:pos="22680"/>
        </w:tabs>
        <w:spacing w:line="288" w:lineRule="auto"/>
        <w:jc w:val="both"/>
        <w:textAlignment w:val="baseline"/>
        <w:rPr>
          <w:rFonts w:asciiTheme="minorHAnsi" w:eastAsia="Times New Roman" w:hAnsiTheme="minorHAnsi" w:cstheme="minorHAnsi"/>
          <w:bCs/>
          <w:i/>
          <w:color w:val="000000"/>
          <w:sz w:val="24"/>
          <w:bdr w:val="none" w:sz="0" w:space="0" w:color="auto" w:frame="1"/>
          <w:lang w:eastAsia="pl-PL"/>
        </w:rPr>
      </w:pPr>
    </w:p>
    <w:p w14:paraId="447230FE" w14:textId="7519CA50" w:rsidR="005D07AF" w:rsidRPr="005D07AF" w:rsidRDefault="005D07AF" w:rsidP="005D07AF">
      <w:pPr>
        <w:tabs>
          <w:tab w:val="clear" w:pos="697"/>
          <w:tab w:val="clear" w:pos="22680"/>
        </w:tabs>
        <w:spacing w:line="288" w:lineRule="auto"/>
        <w:jc w:val="both"/>
        <w:textAlignment w:val="baseline"/>
        <w:rPr>
          <w:rFonts w:ascii="Calibri" w:eastAsia="Times New Roman" w:hAnsi="Calibri" w:cs="Calibri"/>
          <w:color w:val="000000"/>
          <w:sz w:val="22"/>
          <w:szCs w:val="22"/>
          <w:lang w:eastAsia="pl-PL"/>
        </w:rPr>
      </w:pPr>
      <w:r w:rsidRPr="005D07AF">
        <w:rPr>
          <w:rFonts w:ascii="Calibri" w:eastAsia="Times New Roman" w:hAnsi="Calibri" w:cs="Calibri"/>
          <w:color w:val="000000"/>
          <w:sz w:val="22"/>
          <w:szCs w:val="22"/>
          <w:lang w:eastAsia="pl-PL"/>
        </w:rPr>
        <w:t>Aukcji towarzy</w:t>
      </w:r>
      <w:r w:rsidR="00FA708C">
        <w:rPr>
          <w:rFonts w:ascii="Calibri" w:eastAsia="Times New Roman" w:hAnsi="Calibri" w:cs="Calibri"/>
          <w:color w:val="000000"/>
          <w:sz w:val="22"/>
          <w:szCs w:val="22"/>
          <w:lang w:eastAsia="pl-PL"/>
        </w:rPr>
        <w:t>szy</w:t>
      </w:r>
      <w:r w:rsidRPr="005D07AF">
        <w:rPr>
          <w:rFonts w:ascii="Calibri" w:eastAsia="Times New Roman" w:hAnsi="Calibri" w:cs="Calibri"/>
          <w:color w:val="000000"/>
          <w:sz w:val="22"/>
          <w:szCs w:val="22"/>
          <w:lang w:eastAsia="pl-PL"/>
        </w:rPr>
        <w:t xml:space="preserve"> wystawa w siedzibie DESA Unicum dostępna </w:t>
      </w:r>
      <w:r w:rsidR="004C48CD">
        <w:rPr>
          <w:rFonts w:ascii="Calibri" w:eastAsia="Times New Roman" w:hAnsi="Calibri" w:cs="Calibri"/>
          <w:color w:val="000000"/>
          <w:sz w:val="22"/>
          <w:szCs w:val="22"/>
          <w:lang w:eastAsia="pl-PL"/>
        </w:rPr>
        <w:t>do 20</w:t>
      </w:r>
      <w:r w:rsidRPr="005D07AF">
        <w:rPr>
          <w:rFonts w:ascii="Calibri" w:eastAsia="Times New Roman" w:hAnsi="Calibri" w:cs="Calibri"/>
          <w:color w:val="000000"/>
          <w:sz w:val="22"/>
          <w:szCs w:val="22"/>
          <w:lang w:eastAsia="pl-PL"/>
        </w:rPr>
        <w:t xml:space="preserve"> grudnia </w:t>
      </w:r>
      <w:r w:rsidRPr="005D07AF">
        <w:rPr>
          <w:rFonts w:ascii="Calibri" w:eastAsia="Times New Roman" w:hAnsi="Calibri" w:cs="Calibri"/>
          <w:sz w:val="22"/>
          <w:szCs w:val="22"/>
          <w:bdr w:val="none" w:sz="0" w:space="0" w:color="auto" w:frame="1"/>
          <w:lang w:eastAsia="pl-PL"/>
        </w:rPr>
        <w:t>w</w:t>
      </w:r>
      <w:r w:rsidRPr="005D07AF">
        <w:rPr>
          <w:rFonts w:ascii="Calibri" w:eastAsia="Times New Roman" w:hAnsi="Calibri" w:cs="Calibri"/>
          <w:i/>
          <w:sz w:val="22"/>
          <w:szCs w:val="22"/>
          <w:bdr w:val="none" w:sz="0" w:space="0" w:color="auto" w:frame="1"/>
          <w:lang w:eastAsia="pl-PL"/>
        </w:rPr>
        <w:t xml:space="preserve"> </w:t>
      </w:r>
      <w:r w:rsidRPr="005D07AF">
        <w:rPr>
          <w:rFonts w:ascii="Calibri" w:eastAsia="Times New Roman" w:hAnsi="Calibri" w:cs="Calibri"/>
          <w:sz w:val="22"/>
          <w:szCs w:val="22"/>
          <w:bdr w:val="none" w:sz="0" w:space="0" w:color="auto" w:frame="1"/>
          <w:lang w:eastAsia="pl-PL"/>
        </w:rPr>
        <w:t>godz. 11-19 (poniedziałek-piątek) i 11-16 (sobota)</w:t>
      </w:r>
      <w:r w:rsidRPr="005D07AF">
        <w:rPr>
          <w:rFonts w:ascii="Calibri" w:eastAsia="Times New Roman" w:hAnsi="Calibri" w:cs="Calibri"/>
          <w:color w:val="000000"/>
          <w:sz w:val="22"/>
          <w:szCs w:val="22"/>
          <w:lang w:eastAsia="pl-PL"/>
        </w:rPr>
        <w:t>. Wstęp na ekspozycję jest bezpłatny.</w:t>
      </w:r>
    </w:p>
    <w:p w14:paraId="6BCE69D8" w14:textId="77777777" w:rsidR="005D07AF" w:rsidRPr="005D07AF" w:rsidRDefault="005D07AF" w:rsidP="005D07AF">
      <w:pPr>
        <w:tabs>
          <w:tab w:val="clear" w:pos="697"/>
          <w:tab w:val="clear" w:pos="22680"/>
        </w:tabs>
        <w:spacing w:line="288" w:lineRule="auto"/>
        <w:jc w:val="both"/>
        <w:rPr>
          <w:rFonts w:ascii="Calibri" w:eastAsia="Arial Unicode MS" w:hAnsi="Calibri" w:cs="Calibri"/>
          <w:color w:val="000000"/>
          <w:sz w:val="24"/>
          <w:lang w:eastAsia="pl-PL"/>
        </w:rPr>
      </w:pPr>
    </w:p>
    <w:p w14:paraId="68BF810C" w14:textId="77777777" w:rsidR="005D07AF" w:rsidRPr="005D07AF" w:rsidRDefault="005D07AF" w:rsidP="005D07AF">
      <w:pPr>
        <w:spacing w:line="288" w:lineRule="auto"/>
        <w:rPr>
          <w:rFonts w:ascii="Calibri" w:eastAsia="Arial Unicode MS" w:hAnsi="Calibri" w:cs="Calibri"/>
          <w:b/>
          <w:color w:val="000000"/>
          <w:sz w:val="24"/>
          <w:bdr w:val="none" w:sz="0" w:space="0" w:color="auto" w:frame="1"/>
          <w:lang w:eastAsia="pl-PL"/>
        </w:rPr>
      </w:pPr>
      <w:r w:rsidRPr="005D07AF">
        <w:rPr>
          <w:rFonts w:ascii="Calibri" w:eastAsia="Arial Unicode MS" w:hAnsi="Calibri" w:cs="Calibri"/>
          <w:b/>
          <w:color w:val="000000"/>
          <w:sz w:val="24"/>
          <w:bdr w:val="none" w:sz="0" w:space="0" w:color="auto" w:frame="1"/>
          <w:lang w:eastAsia="pl-PL"/>
        </w:rPr>
        <w:t>Dodatkowych informacji mediom udziela:</w:t>
      </w:r>
    </w:p>
    <w:p w14:paraId="15C693AF" w14:textId="77777777" w:rsidR="005D07AF" w:rsidRPr="005D07AF" w:rsidRDefault="005D07AF" w:rsidP="005D07AF">
      <w:pPr>
        <w:tabs>
          <w:tab w:val="clear" w:pos="697"/>
          <w:tab w:val="left" w:pos="708"/>
        </w:tabs>
        <w:spacing w:line="240" w:lineRule="auto"/>
        <w:rPr>
          <w:rFonts w:ascii="Calibri" w:eastAsia="Arial Unicode MS" w:hAnsi="Calibri" w:cs="Calibri"/>
          <w:color w:val="000000"/>
          <w:sz w:val="24"/>
          <w:szCs w:val="22"/>
          <w:bdr w:val="none" w:sz="0" w:space="0" w:color="auto" w:frame="1"/>
          <w:lang w:val="en-GB" w:eastAsia="pl-PL"/>
        </w:rPr>
      </w:pPr>
      <w:r w:rsidRPr="005D07AF">
        <w:rPr>
          <w:rFonts w:ascii="Calibri" w:eastAsia="Arial Unicode MS" w:hAnsi="Calibri" w:cs="Calibri"/>
          <w:color w:val="000000"/>
          <w:sz w:val="24"/>
          <w:szCs w:val="22"/>
          <w:bdr w:val="none" w:sz="0" w:space="0" w:color="auto" w:frame="1"/>
          <w:lang w:val="en-GB" w:eastAsia="pl-PL"/>
        </w:rPr>
        <w:t>Jadwiga Pribyl, M+G</w:t>
      </w:r>
    </w:p>
    <w:p w14:paraId="7E1C70BE" w14:textId="77777777" w:rsidR="005D07AF" w:rsidRPr="005D07AF" w:rsidRDefault="005D07AF" w:rsidP="005D07AF">
      <w:pPr>
        <w:tabs>
          <w:tab w:val="clear" w:pos="697"/>
          <w:tab w:val="left" w:pos="708"/>
        </w:tabs>
        <w:spacing w:line="240" w:lineRule="auto"/>
        <w:rPr>
          <w:rFonts w:ascii="Calibri" w:eastAsia="Arial Unicode MS" w:hAnsi="Calibri" w:cs="Calibri"/>
          <w:color w:val="000000"/>
          <w:sz w:val="24"/>
          <w:szCs w:val="22"/>
          <w:bdr w:val="none" w:sz="0" w:space="0" w:color="auto" w:frame="1"/>
          <w:lang w:val="en-GB" w:eastAsia="pl-PL"/>
        </w:rPr>
      </w:pPr>
      <w:r w:rsidRPr="005D07AF">
        <w:rPr>
          <w:rFonts w:ascii="Calibri" w:eastAsia="Arial Unicode MS" w:hAnsi="Calibri" w:cs="Calibri"/>
          <w:color w:val="000000"/>
          <w:sz w:val="24"/>
          <w:szCs w:val="22"/>
          <w:bdr w:val="none" w:sz="0" w:space="0" w:color="auto" w:frame="1"/>
          <w:lang w:val="en-GB" w:eastAsia="pl-PL"/>
        </w:rPr>
        <w:t>Tel. +48 (22) 416 01 02, +48 501 532 515</w:t>
      </w:r>
    </w:p>
    <w:p w14:paraId="241E36DD" w14:textId="77777777" w:rsidR="005D07AF" w:rsidRPr="005D07AF" w:rsidRDefault="005D07AF" w:rsidP="005D07AF">
      <w:pPr>
        <w:tabs>
          <w:tab w:val="clear" w:pos="697"/>
          <w:tab w:val="left" w:pos="708"/>
        </w:tabs>
        <w:spacing w:line="240" w:lineRule="auto"/>
        <w:rPr>
          <w:rFonts w:ascii="Calibri" w:eastAsia="Arial Unicode MS" w:hAnsi="Calibri" w:cs="Calibri"/>
          <w:color w:val="000000"/>
          <w:sz w:val="24"/>
          <w:szCs w:val="22"/>
          <w:bdr w:val="none" w:sz="0" w:space="0" w:color="auto" w:frame="1"/>
          <w:lang w:val="en-GB" w:eastAsia="pl-PL"/>
        </w:rPr>
      </w:pPr>
      <w:r w:rsidRPr="005D07AF">
        <w:rPr>
          <w:rFonts w:ascii="Calibri" w:eastAsia="Arial Unicode MS" w:hAnsi="Calibri" w:cs="Calibri"/>
          <w:color w:val="000000"/>
          <w:sz w:val="24"/>
          <w:szCs w:val="22"/>
          <w:bdr w:val="none" w:sz="0" w:space="0" w:color="auto" w:frame="1"/>
          <w:lang w:val="en-GB" w:eastAsia="pl-PL"/>
        </w:rPr>
        <w:t xml:space="preserve">e-mail: </w:t>
      </w:r>
      <w:hyperlink r:id="rId8" w:history="1">
        <w:r w:rsidRPr="005D07AF">
          <w:rPr>
            <w:rFonts w:ascii="Calibri" w:eastAsia="Arial Unicode MS" w:hAnsi="Calibri" w:cs="Calibri"/>
            <w:color w:val="0563C1"/>
            <w:sz w:val="24"/>
            <w:szCs w:val="22"/>
            <w:bdr w:val="none" w:sz="0" w:space="0" w:color="auto" w:frame="1"/>
            <w:lang w:val="en-GB" w:eastAsia="pl-PL"/>
          </w:rPr>
          <w:t>jadwiga.pribyl@mplusg.com.pl</w:t>
        </w:r>
      </w:hyperlink>
    </w:p>
    <w:p w14:paraId="362B9048" w14:textId="77777777" w:rsidR="005D07AF" w:rsidRPr="005D07AF" w:rsidRDefault="005D07AF" w:rsidP="005D07AF">
      <w:pPr>
        <w:spacing w:line="288" w:lineRule="auto"/>
        <w:rPr>
          <w:rFonts w:ascii="Calibri" w:eastAsia="Times New Roman" w:hAnsi="Calibri" w:cs="Calibri"/>
          <w:noProof/>
          <w:color w:val="000000"/>
          <w:sz w:val="24"/>
          <w:szCs w:val="22"/>
          <w:lang w:val="en-GB" w:eastAsia="pl-PL"/>
        </w:rPr>
      </w:pPr>
    </w:p>
    <w:p w14:paraId="404AE562" w14:textId="77777777" w:rsidR="005D07AF" w:rsidRPr="005D07AF" w:rsidRDefault="005D07AF" w:rsidP="005D07AF">
      <w:pPr>
        <w:spacing w:line="288" w:lineRule="auto"/>
        <w:rPr>
          <w:rFonts w:ascii="Calibri" w:eastAsia="Arial Unicode MS" w:hAnsi="Calibri" w:cs="Calibri"/>
          <w:color w:val="000000"/>
          <w:sz w:val="24"/>
          <w:bdr w:val="none" w:sz="0" w:space="0" w:color="auto" w:frame="1"/>
          <w:lang w:eastAsia="pl-PL"/>
        </w:rPr>
      </w:pPr>
      <w:r w:rsidRPr="005D07AF">
        <w:rPr>
          <w:rFonts w:ascii="Calibri" w:eastAsia="Arial Unicode MS" w:hAnsi="Calibri" w:cs="Calibri"/>
          <w:color w:val="000000"/>
          <w:sz w:val="24"/>
          <w:bdr w:val="none" w:sz="0" w:space="0" w:color="auto" w:frame="1"/>
          <w:lang w:eastAsia="pl-PL"/>
        </w:rPr>
        <w:t>Monika Pietraszek, M+G</w:t>
      </w:r>
    </w:p>
    <w:p w14:paraId="144EC888" w14:textId="77777777" w:rsidR="005D07AF" w:rsidRPr="005D07AF" w:rsidRDefault="005D07AF" w:rsidP="005D07AF">
      <w:pPr>
        <w:spacing w:line="288" w:lineRule="auto"/>
        <w:rPr>
          <w:rFonts w:ascii="Calibri" w:eastAsia="Arial Unicode MS" w:hAnsi="Calibri" w:cs="Calibri"/>
          <w:color w:val="000000"/>
          <w:sz w:val="24"/>
          <w:bdr w:val="none" w:sz="0" w:space="0" w:color="auto" w:frame="1"/>
          <w:lang w:val="fr-FR" w:eastAsia="pl-PL"/>
        </w:rPr>
      </w:pPr>
      <w:r w:rsidRPr="005D07AF">
        <w:rPr>
          <w:rFonts w:ascii="Calibri" w:eastAsia="Arial Unicode MS" w:hAnsi="Calibri" w:cs="Calibri"/>
          <w:color w:val="000000"/>
          <w:sz w:val="24"/>
          <w:bdr w:val="none" w:sz="0" w:space="0" w:color="auto" w:frame="1"/>
          <w:lang w:val="fr-FR" w:eastAsia="pl-PL"/>
        </w:rPr>
        <w:t>Tel. +48 (22) 416 01 02, +48 501 183 386</w:t>
      </w:r>
    </w:p>
    <w:p w14:paraId="2D6FBA69" w14:textId="77777777" w:rsidR="005D07AF" w:rsidRPr="005D07AF" w:rsidRDefault="005D07AF" w:rsidP="005D07AF">
      <w:pPr>
        <w:spacing w:line="288" w:lineRule="auto"/>
        <w:rPr>
          <w:rFonts w:ascii="Calibri" w:eastAsia="Times New Roman" w:hAnsi="Calibri" w:cs="Calibri"/>
          <w:noProof/>
          <w:color w:val="000000"/>
          <w:sz w:val="24"/>
          <w:lang w:val="fr-FR" w:eastAsia="pl-PL"/>
        </w:rPr>
      </w:pPr>
      <w:r w:rsidRPr="005D07AF">
        <w:rPr>
          <w:rFonts w:ascii="Calibri" w:eastAsia="Arial Unicode MS" w:hAnsi="Calibri" w:cs="Calibri"/>
          <w:color w:val="000000"/>
          <w:sz w:val="24"/>
          <w:bdr w:val="none" w:sz="0" w:space="0" w:color="auto" w:frame="1"/>
          <w:lang w:val="fr-FR" w:eastAsia="pl-PL"/>
        </w:rPr>
        <w:t xml:space="preserve">e-mail: </w:t>
      </w:r>
      <w:hyperlink r:id="rId9" w:history="1">
        <w:r w:rsidRPr="005D07AF">
          <w:rPr>
            <w:rFonts w:ascii="Calibri" w:eastAsia="Arial Unicode MS" w:hAnsi="Calibri" w:cs="Calibri"/>
            <w:color w:val="0563C1"/>
            <w:sz w:val="24"/>
            <w:bdr w:val="none" w:sz="0" w:space="0" w:color="auto" w:frame="1"/>
            <w:lang w:val="fr-FR" w:eastAsia="pl-PL"/>
          </w:rPr>
          <w:t>monika.pietraszek@mplusg.com.pl</w:t>
        </w:r>
      </w:hyperlink>
      <w:r w:rsidRPr="005D07AF">
        <w:rPr>
          <w:rFonts w:ascii="Calibri" w:eastAsia="Arial Unicode MS" w:hAnsi="Calibri" w:cs="Calibri"/>
          <w:color w:val="000000"/>
          <w:sz w:val="24"/>
          <w:bdr w:val="none" w:sz="0" w:space="0" w:color="auto" w:frame="1"/>
          <w:lang w:val="fr-FR" w:eastAsia="pl-PL"/>
        </w:rPr>
        <w:t xml:space="preserve"> </w:t>
      </w:r>
    </w:p>
    <w:p w14:paraId="63DC4E51" w14:textId="77777777" w:rsidR="00CA58FA" w:rsidRPr="00D62F5B" w:rsidRDefault="00CA58FA" w:rsidP="00CA58FA">
      <w:pPr>
        <w:spacing w:line="288" w:lineRule="auto"/>
        <w:jc w:val="both"/>
        <w:rPr>
          <w:rFonts w:asciiTheme="minorHAnsi" w:eastAsia="Times New Roman" w:hAnsiTheme="minorHAnsi" w:cstheme="minorHAnsi"/>
          <w:b/>
          <w:bCs/>
          <w:i/>
          <w:iCs/>
          <w:lang w:val="en-GB"/>
        </w:rPr>
      </w:pPr>
    </w:p>
    <w:p w14:paraId="15B56361" w14:textId="77777777" w:rsidR="00CA58FA" w:rsidRPr="00D62F5B" w:rsidRDefault="00CA58FA" w:rsidP="00CA58FA">
      <w:pPr>
        <w:spacing w:line="288" w:lineRule="auto"/>
        <w:jc w:val="both"/>
        <w:rPr>
          <w:rFonts w:asciiTheme="minorHAnsi" w:eastAsia="Times New Roman" w:hAnsiTheme="minorHAnsi" w:cstheme="minorHAnsi"/>
          <w:b/>
          <w:bCs/>
          <w:i/>
          <w:iCs/>
          <w:lang w:val="en-GB"/>
        </w:rPr>
      </w:pPr>
    </w:p>
    <w:p w14:paraId="600E4F42" w14:textId="77777777" w:rsidR="0069305C" w:rsidRDefault="0069305C" w:rsidP="0069305C">
      <w:pPr>
        <w:spacing w:line="288" w:lineRule="auto"/>
        <w:jc w:val="both"/>
        <w:rPr>
          <w:rFonts w:asciiTheme="minorHAnsi" w:eastAsia="Times New Roman" w:hAnsiTheme="minorHAnsi" w:cstheme="minorHAnsi"/>
          <w:i/>
          <w:iCs/>
        </w:rPr>
      </w:pPr>
      <w:r>
        <w:rPr>
          <w:rFonts w:asciiTheme="minorHAnsi" w:eastAsia="Times New Roman" w:hAnsiTheme="minorHAnsi" w:cstheme="minorHAnsi"/>
          <w:b/>
          <w:bCs/>
          <w:i/>
          <w:iCs/>
        </w:rPr>
        <w:t>DESA Unicum</w:t>
      </w:r>
      <w:r>
        <w:rPr>
          <w:rFonts w:asciiTheme="minorHAnsi" w:eastAsia="Times New Roman" w:hAnsiTheme="minorHAnsi" w:cstheme="minorHAnsi"/>
          <w:i/>
          <w:iCs/>
        </w:rPr>
        <w:t xml:space="preserve"> to lider wśród domów aukcyjnych w Polsce, z udziałami w obrotach wynoszącymi 51,6%</w:t>
      </w:r>
      <w:r>
        <w:rPr>
          <w:rStyle w:val="Odwoanieprzypisudolnego"/>
          <w:rFonts w:asciiTheme="minorHAnsi" w:eastAsia="Times New Roman" w:hAnsiTheme="minorHAnsi" w:cstheme="minorHAnsi"/>
          <w:i/>
          <w:iCs/>
        </w:rPr>
        <w:footnoteReference w:id="1"/>
      </w:r>
      <w:r>
        <w:rPr>
          <w:rFonts w:asciiTheme="minorHAnsi" w:eastAsia="Times New Roman" w:hAnsiTheme="minorHAnsi" w:cstheme="minorHAnsi"/>
          <w:i/>
          <w:iCs/>
        </w:rPr>
        <w:t>, którego historia sięga lat 50. XX wieku. W ostatnich 5 latach na aukcjach DESA Unicum wylicytowano dzieła o wartości przekraczającej 700 mln zł. Na koniec 2020 roku z łączną wartością sprzedanych dzieł sztuki w wysokości ok. 33,5 mln EUR (w zakresie malarstwa i rzeźby) DESA Unicum była 8. domem aukcyjnym w Europe</w:t>
      </w:r>
      <w:r>
        <w:rPr>
          <w:rStyle w:val="Odwoanieprzypisudolnego"/>
          <w:rFonts w:asciiTheme="minorHAnsi" w:eastAsia="Times New Roman" w:hAnsiTheme="minorHAnsi" w:cstheme="minorHAnsi"/>
          <w:i/>
          <w:iCs/>
        </w:rPr>
        <w:footnoteReference w:id="2"/>
      </w:r>
      <w:r>
        <w:rPr>
          <w:rFonts w:asciiTheme="minorHAnsi" w:eastAsia="Times New Roman" w:hAnsiTheme="minorHAnsi" w:cstheme="minorHAnsi"/>
          <w:i/>
          <w:iCs/>
        </w:rPr>
        <w:t xml:space="preserve"> i 13. na świecie</w:t>
      </w:r>
      <w:r>
        <w:rPr>
          <w:rStyle w:val="Odwoanieprzypisudolnego"/>
          <w:rFonts w:asciiTheme="minorHAnsi" w:eastAsia="Times New Roman" w:hAnsiTheme="minorHAnsi" w:cstheme="minorHAnsi"/>
          <w:i/>
          <w:iCs/>
        </w:rPr>
        <w:footnoteReference w:id="3"/>
      </w:r>
      <w:r>
        <w:rPr>
          <w:rFonts w:asciiTheme="minorHAnsi" w:eastAsia="Times New Roman" w:hAnsiTheme="minorHAnsi" w:cstheme="minorHAnsi"/>
          <w:i/>
          <w:iCs/>
        </w:rPr>
        <w:t xml:space="preserve">. W 2020 roku DESA Unicum zorganizowała ok. 150 aukcji (stacjonarnych i online), podczas których wylicytowano obiekty o łącznej wartości ok. 200 mln zł. Wśród nich znalazło się 6 z 10 najdroższych obiektów wylicytowanych w Polsce w 2020 roku, w tym „M22” Wojciecha </w:t>
      </w:r>
      <w:proofErr w:type="spellStart"/>
      <w:r>
        <w:rPr>
          <w:rFonts w:asciiTheme="minorHAnsi" w:eastAsia="Times New Roman" w:hAnsiTheme="minorHAnsi" w:cstheme="minorHAnsi"/>
          <w:i/>
          <w:iCs/>
        </w:rPr>
        <w:t>Fangora</w:t>
      </w:r>
      <w:proofErr w:type="spellEnd"/>
      <w:r>
        <w:rPr>
          <w:rFonts w:asciiTheme="minorHAnsi" w:eastAsia="Times New Roman" w:hAnsiTheme="minorHAnsi" w:cstheme="minorHAnsi"/>
          <w:i/>
          <w:iCs/>
        </w:rPr>
        <w:t xml:space="preserve"> (wylicytowany za 7,4 mln zł) czy „Czytająca I” Tamary Łempickiej (4,5 mln zł). Inne rekordowo wylicytowane obiekty w historii Desa Unicum to np. obraz Andrzeja Wróblewskiego „Dwie mężatki” (13,44 mln zł), zestaw 50 figur „Tłum III” Magdaleny Abakanowicz (13,2 mln zł), obraz „Macierzyństwo” Stanisława Wyspiańskiego (4,4 mln zł), obraz Jana Matejki „Święty Stanisław karcący Bolesława Śmiałego" (ponad 5,5 mln zł), czy fortepian Steinway &amp; Sons należący do Władysława Szpilmana (1,3 mln zł).</w:t>
      </w:r>
    </w:p>
    <w:p w14:paraId="0AB6C23C" w14:textId="7BA5FDF4" w:rsidR="002C7F64" w:rsidRPr="007578AF" w:rsidRDefault="002C7F64" w:rsidP="00A409EE">
      <w:pPr>
        <w:spacing w:line="259" w:lineRule="auto"/>
        <w:jc w:val="both"/>
      </w:pPr>
    </w:p>
    <w:sectPr w:rsidR="002C7F64" w:rsidRPr="007578AF" w:rsidSect="00373B61">
      <w:headerReference w:type="even" r:id="rId10"/>
      <w:headerReference w:type="default" r:id="rId11"/>
      <w:footerReference w:type="default" r:id="rId12"/>
      <w:headerReference w:type="first" r:id="rId13"/>
      <w:pgSz w:w="11900" w:h="16840"/>
      <w:pgMar w:top="641" w:right="1977" w:bottom="1560"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09DC" w14:textId="77777777" w:rsidR="00FE18F7" w:rsidRDefault="00FE18F7" w:rsidP="00B719EE">
      <w:r>
        <w:separator/>
      </w:r>
    </w:p>
  </w:endnote>
  <w:endnote w:type="continuationSeparator" w:id="0">
    <w:p w14:paraId="541525A6" w14:textId="77777777" w:rsidR="00FE18F7" w:rsidRDefault="00FE18F7" w:rsidP="00B7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Roboto Medium">
    <w:charset w:val="00"/>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850925" w:rsidRPr="0017387B" w14:paraId="2CD81EFF" w14:textId="77777777" w:rsidTr="006263E4">
      <w:trPr>
        <w:trHeight w:val="656"/>
      </w:trPr>
      <w:tc>
        <w:tcPr>
          <w:tcW w:w="9210" w:type="dxa"/>
          <w:tcMar>
            <w:top w:w="113" w:type="dxa"/>
            <w:left w:w="0" w:type="dxa"/>
            <w:right w:w="0" w:type="dxa"/>
          </w:tcMar>
          <w:vAlign w:val="bottom"/>
        </w:tcPr>
        <w:p w14:paraId="033C86A4" w14:textId="77777777" w:rsidR="0098470D" w:rsidRPr="00FE43D7" w:rsidRDefault="00850925" w:rsidP="006263E4">
          <w:pPr>
            <w:pStyle w:val="STOPKAADRES"/>
            <w:rPr>
              <w:rFonts w:ascii="Calibri" w:hAnsi="Calibri" w:cs="Calibri"/>
              <w:sz w:val="13"/>
            </w:rPr>
          </w:pPr>
          <w:r w:rsidRPr="00FE43D7">
            <w:rPr>
              <w:rFonts w:ascii="Calibri" w:hAnsi="Calibri" w:cs="Calibri"/>
              <w:sz w:val="13"/>
            </w:rPr>
            <w:t xml:space="preserve">DESA Unicum S. A. </w:t>
          </w:r>
          <w:r w:rsidR="00A63BF2" w:rsidRPr="00FE43D7">
            <w:rPr>
              <w:rFonts w:ascii="Calibri" w:hAnsi="Calibri" w:cs="Calibri"/>
              <w:sz w:val="13"/>
            </w:rPr>
            <w:t xml:space="preserve">ul. Piękna 1A, 00-477 Warszawa, tel. +48 (22) 163 66 00, fax +48 (22) 163 67 99, mail: biuro@desa.pl, NIP: 527-26-44-731, REGON: 142733824. </w:t>
          </w:r>
        </w:p>
        <w:p w14:paraId="691A4603" w14:textId="29E7CC33" w:rsidR="00A63BF2" w:rsidRPr="00FE43D7" w:rsidRDefault="00A63BF2" w:rsidP="006263E4">
          <w:pPr>
            <w:pStyle w:val="STOPKAADRES"/>
            <w:rPr>
              <w:rFonts w:ascii="Calibri" w:hAnsi="Calibri" w:cs="Calibri"/>
              <w:sz w:val="13"/>
            </w:rPr>
          </w:pPr>
          <w:r w:rsidRPr="00FE43D7">
            <w:rPr>
              <w:rFonts w:ascii="Calibri" w:hAnsi="Calibri" w:cs="Calibri"/>
              <w:sz w:val="13"/>
            </w:rPr>
            <w:t xml:space="preserve">Spółka zarejestrowana w Sądzie Rejonowym dla m.st. Warszawy XII Wydział Gospodarczy KRS 0000718495 o kapitale zakładowym </w:t>
          </w:r>
          <w:r w:rsidR="00AD42ED" w:rsidRPr="00FE43D7">
            <w:rPr>
              <w:rFonts w:ascii="Calibri" w:hAnsi="Calibri" w:cs="Calibri"/>
              <w:sz w:val="13"/>
            </w:rPr>
            <w:t>13.314.000,00 zł</w:t>
          </w:r>
          <w:r w:rsidR="00BF0220" w:rsidRPr="00FE43D7">
            <w:rPr>
              <w:rFonts w:ascii="Calibri" w:hAnsi="Calibri" w:cs="Calibri"/>
              <w:sz w:val="13"/>
            </w:rPr>
            <w:t>.</w:t>
          </w:r>
        </w:p>
      </w:tc>
      <w:tc>
        <w:tcPr>
          <w:tcW w:w="147" w:type="dxa"/>
          <w:tcMar>
            <w:top w:w="113" w:type="dxa"/>
            <w:left w:w="0" w:type="dxa"/>
            <w:right w:w="0" w:type="dxa"/>
          </w:tcMar>
          <w:vAlign w:val="bottom"/>
        </w:tcPr>
        <w:p w14:paraId="2FFCC0ED" w14:textId="77777777" w:rsidR="00A63BF2" w:rsidRPr="00FE43D7" w:rsidRDefault="00A63BF2" w:rsidP="004F5B37">
          <w:pPr>
            <w:rPr>
              <w:rFonts w:ascii="Calibri" w:hAnsi="Calibri" w:cs="Calibri"/>
            </w:rPr>
          </w:pPr>
        </w:p>
      </w:tc>
      <w:tc>
        <w:tcPr>
          <w:tcW w:w="1136" w:type="dxa"/>
          <w:tcMar>
            <w:top w:w="113" w:type="dxa"/>
            <w:left w:w="0" w:type="dxa"/>
            <w:right w:w="0" w:type="dxa"/>
          </w:tcMar>
          <w:vAlign w:val="bottom"/>
        </w:tcPr>
        <w:p w14:paraId="0E8203CA" w14:textId="77777777" w:rsidR="00A63BF2" w:rsidRPr="00FE43D7" w:rsidRDefault="00A63BF2" w:rsidP="004F5B37">
          <w:pPr>
            <w:jc w:val="right"/>
            <w:rPr>
              <w:rFonts w:ascii="Calibri" w:hAnsi="Calibri" w:cs="Calibri"/>
              <w:sz w:val="15"/>
              <w:szCs w:val="15"/>
            </w:rPr>
          </w:pPr>
          <w:r w:rsidRPr="00FE43D7">
            <w:rPr>
              <w:rFonts w:ascii="Calibri" w:hAnsi="Calibri" w:cs="Calibri"/>
              <w:spacing w:val="25"/>
              <w:sz w:val="15"/>
              <w:szCs w:val="15"/>
            </w:rPr>
            <w:t>DESA.PL</w:t>
          </w:r>
        </w:p>
      </w:tc>
    </w:tr>
  </w:tbl>
  <w:p w14:paraId="7A29E277" w14:textId="77777777" w:rsidR="00CD03D1" w:rsidRPr="00FE43D7" w:rsidRDefault="00CD03D1">
    <w:pP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582A" w14:textId="77777777" w:rsidR="00FE18F7" w:rsidRDefault="00FE18F7" w:rsidP="00B719EE">
      <w:r>
        <w:separator/>
      </w:r>
    </w:p>
  </w:footnote>
  <w:footnote w:type="continuationSeparator" w:id="0">
    <w:p w14:paraId="3497B97B" w14:textId="77777777" w:rsidR="00FE18F7" w:rsidRDefault="00FE18F7" w:rsidP="00B719EE">
      <w:r>
        <w:continuationSeparator/>
      </w:r>
    </w:p>
  </w:footnote>
  <w:footnote w:id="1">
    <w:p w14:paraId="20038187" w14:textId="77777777" w:rsidR="0069305C" w:rsidRDefault="0069305C" w:rsidP="0069305C">
      <w:pPr>
        <w:pStyle w:val="Tekstprzypisudolnego"/>
        <w:rPr>
          <w:lang w:val="pl-PL"/>
        </w:rPr>
      </w:pPr>
      <w:r>
        <w:rPr>
          <w:rStyle w:val="Odwoanieprzypisudolnego"/>
        </w:rPr>
        <w:footnoteRef/>
      </w:r>
      <w:r>
        <w:rPr>
          <w:lang w:val="pl-PL"/>
        </w:rPr>
        <w:t xml:space="preserve"> Dane na koniec 2020 r., wg. portalu Artinfo.pl</w:t>
      </w:r>
    </w:p>
  </w:footnote>
  <w:footnote w:id="2">
    <w:p w14:paraId="418CD6C2" w14:textId="77777777" w:rsidR="0069305C" w:rsidRDefault="0069305C" w:rsidP="0069305C">
      <w:pPr>
        <w:pStyle w:val="Tekstprzypisudolnego"/>
        <w:rPr>
          <w:lang w:val="pl-PL"/>
        </w:rPr>
      </w:pPr>
      <w:r>
        <w:rPr>
          <w:rStyle w:val="Odwoanieprzypisudolnego"/>
        </w:rPr>
        <w:footnoteRef/>
      </w:r>
      <w:r>
        <w:rPr>
          <w:lang w:val="pl-PL"/>
        </w:rPr>
        <w:t xml:space="preserve"> Źródło: Artnet</w:t>
      </w:r>
    </w:p>
  </w:footnote>
  <w:footnote w:id="3">
    <w:p w14:paraId="5317AB97" w14:textId="77777777" w:rsidR="0069305C" w:rsidRDefault="0069305C" w:rsidP="0069305C">
      <w:pPr>
        <w:pStyle w:val="Tekstprzypisudolnego"/>
        <w:rPr>
          <w:lang w:val="pl-PL"/>
        </w:rPr>
      </w:pPr>
      <w:r>
        <w:rPr>
          <w:rStyle w:val="Odwoanieprzypisudolnego"/>
        </w:rPr>
        <w:footnoteRef/>
      </w:r>
      <w:r>
        <w:rPr>
          <w:lang w:val="pl-PL"/>
        </w:rPr>
        <w:t xml:space="preserve"> Żródło: Artprice.com, wszystkie okresy w sztuce poza kategorią „Dawni mistrzowie” (artyści urodzeni przed 1760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E11E" w14:textId="77777777" w:rsidR="00B719EE" w:rsidRDefault="009E2E55">
    <w:r>
      <w:rPr>
        <w:noProof/>
        <w:lang w:val="en-US"/>
      </w:rPr>
      <w:drawing>
        <wp:anchor distT="0" distB="0" distL="114300" distR="114300" simplePos="0" relativeHeight="251657216" behindDoc="1" locked="0" layoutInCell="0" allowOverlap="1" wp14:anchorId="48CD03F3" wp14:editId="7C1D5BF0">
          <wp:simplePos x="0" y="0"/>
          <wp:positionH relativeFrom="margin">
            <wp:align>center</wp:align>
          </wp:positionH>
          <wp:positionV relativeFrom="margin">
            <wp:align>center</wp:align>
          </wp:positionV>
          <wp:extent cx="7581900" cy="10693400"/>
          <wp:effectExtent l="0" t="0" r="0" b="0"/>
          <wp:wrapNone/>
          <wp:docPr id="44" name="Obraz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7CCC" w14:textId="2B21BC7C" w:rsidR="00F86C36" w:rsidRPr="00FE43D7" w:rsidRDefault="00E62BCF" w:rsidP="00333B14">
    <w:pPr>
      <w:rPr>
        <w:rFonts w:ascii="Calibri" w:hAnsi="Calibri" w:cs="Calibri"/>
        <w:b/>
        <w:bCs/>
        <w:noProof/>
        <w:spacing w:val="20"/>
        <w:sz w:val="20"/>
        <w:szCs w:val="20"/>
        <w:lang w:eastAsia="en-GB"/>
      </w:rPr>
    </w:pPr>
    <w:r w:rsidRPr="00B80E48">
      <w:rPr>
        <w:rFonts w:ascii="Times New Roman" w:eastAsia="Times New Roman" w:hAnsi="Times New Roman" w:cs="Times New Roman"/>
        <w:noProof/>
        <w:sz w:val="24"/>
        <w:lang w:val="en-US"/>
      </w:rPr>
      <w:drawing>
        <wp:anchor distT="0" distB="0" distL="114300" distR="114300" simplePos="0" relativeHeight="251656192" behindDoc="1" locked="0" layoutInCell="1" allowOverlap="1" wp14:anchorId="16FCF470" wp14:editId="08B1E16D">
          <wp:simplePos x="0" y="0"/>
          <wp:positionH relativeFrom="column">
            <wp:posOffset>6013938</wp:posOffset>
          </wp:positionH>
          <wp:positionV relativeFrom="paragraph">
            <wp:posOffset>0</wp:posOffset>
          </wp:positionV>
          <wp:extent cx="831850" cy="1064260"/>
          <wp:effectExtent l="0" t="0" r="6350" b="2540"/>
          <wp:wrapTight wrapText="bothSides">
            <wp:wrapPolygon edited="0">
              <wp:start x="0" y="0"/>
              <wp:lineTo x="0" y="21394"/>
              <wp:lineTo x="21435" y="21394"/>
              <wp:lineTo x="21435"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850" cy="106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2E55" w:rsidRPr="00FE43D7">
      <w:rPr>
        <w:rFonts w:ascii="Calibri" w:hAnsi="Calibri" w:cs="Calibri"/>
        <w:b/>
        <w:bCs/>
        <w:noProof/>
        <w:spacing w:val="20"/>
        <w:sz w:val="20"/>
        <w:szCs w:val="20"/>
        <w:lang w:eastAsia="en-GB"/>
      </w:rPr>
      <w:t>INFORMACJA PRASOW</w:t>
    </w:r>
    <w:r w:rsidR="00F86C36" w:rsidRPr="00FE43D7">
      <w:rPr>
        <w:rFonts w:ascii="Calibri" w:hAnsi="Calibri" w:cs="Calibri"/>
        <w:b/>
        <w:bCs/>
        <w:noProof/>
        <w:spacing w:val="20"/>
        <w:sz w:val="20"/>
        <w:szCs w:val="20"/>
        <w:lang w:eastAsia="en-GB"/>
      </w:rPr>
      <w:t xml:space="preserve">A </w:t>
    </w:r>
  </w:p>
  <w:p w14:paraId="0A89740E" w14:textId="535443D7" w:rsidR="00F86C36" w:rsidRPr="00FE43D7" w:rsidRDefault="00F86C36" w:rsidP="00333B14">
    <w:pPr>
      <w:rPr>
        <w:rFonts w:ascii="Calibri" w:hAnsi="Calibri" w:cs="Calibri"/>
        <w:noProof/>
        <w:spacing w:val="20"/>
        <w:sz w:val="16"/>
        <w:szCs w:val="16"/>
        <w:lang w:eastAsia="en-GB"/>
      </w:rPr>
    </w:pPr>
  </w:p>
  <w:p w14:paraId="5635FDAC" w14:textId="129CF703" w:rsidR="00B719EE" w:rsidRPr="00FE43D7" w:rsidRDefault="00FA7FCA" w:rsidP="00333B14">
    <w:pPr>
      <w:rPr>
        <w:rFonts w:ascii="Calibri" w:hAnsi="Calibri" w:cs="Calibri"/>
        <w:noProof/>
        <w:spacing w:val="20"/>
        <w:sz w:val="16"/>
        <w:szCs w:val="16"/>
        <w:lang w:eastAsia="en-GB"/>
      </w:rPr>
    </w:pPr>
    <w:r>
      <w:rPr>
        <w:rFonts w:ascii="Calibri" w:hAnsi="Calibri" w:cs="Calibri"/>
        <w:noProof/>
        <w:spacing w:val="20"/>
        <w:sz w:val="16"/>
        <w:szCs w:val="16"/>
        <w:lang w:eastAsia="en-GB"/>
      </w:rPr>
      <w:t>1</w:t>
    </w:r>
    <w:r w:rsidR="00295057">
      <w:rPr>
        <w:rFonts w:ascii="Calibri" w:hAnsi="Calibri" w:cs="Calibri"/>
        <w:noProof/>
        <w:spacing w:val="20"/>
        <w:sz w:val="16"/>
        <w:szCs w:val="16"/>
        <w:lang w:eastAsia="en-GB"/>
      </w:rPr>
      <w:t>5</w:t>
    </w:r>
    <w:r>
      <w:rPr>
        <w:rFonts w:ascii="Calibri" w:hAnsi="Calibri" w:cs="Calibri"/>
        <w:noProof/>
        <w:spacing w:val="20"/>
        <w:sz w:val="16"/>
        <w:szCs w:val="16"/>
        <w:lang w:eastAsia="en-GB"/>
      </w:rPr>
      <w:t xml:space="preserve"> grudnia</w:t>
    </w:r>
    <w:r w:rsidR="00CA58FA">
      <w:rPr>
        <w:rFonts w:ascii="Calibri" w:hAnsi="Calibri" w:cs="Calibri"/>
        <w:noProof/>
        <w:spacing w:val="20"/>
        <w:sz w:val="16"/>
        <w:szCs w:val="16"/>
        <w:lang w:eastAsia="en-GB"/>
      </w:rPr>
      <w:t xml:space="preserve"> </w:t>
    </w:r>
    <w:r w:rsidR="00F86C36" w:rsidRPr="00FE43D7">
      <w:rPr>
        <w:rFonts w:ascii="Calibri" w:hAnsi="Calibri" w:cs="Calibri"/>
        <w:noProof/>
        <w:spacing w:val="20"/>
        <w:sz w:val="16"/>
        <w:szCs w:val="16"/>
        <w:lang w:eastAsia="en-GB"/>
      </w:rPr>
      <w:t xml:space="preserve">2021 </w:t>
    </w:r>
    <w:r w:rsidR="00CA58FA">
      <w:rPr>
        <w:rFonts w:ascii="Calibri" w:hAnsi="Calibri" w:cs="Calibri"/>
        <w:noProof/>
        <w:spacing w:val="20"/>
        <w:sz w:val="16"/>
        <w:szCs w:val="16"/>
        <w:lang w:eastAsia="en-GB"/>
      </w:rPr>
      <w:t>r</w:t>
    </w:r>
    <w:r w:rsidR="00F86C36" w:rsidRPr="00FE43D7">
      <w:rPr>
        <w:rFonts w:ascii="Calibri" w:hAnsi="Calibri" w:cs="Calibri"/>
        <w:noProof/>
        <w:spacing w:val="20"/>
        <w:sz w:val="16"/>
        <w:szCs w:val="16"/>
        <w:lang w:eastAsia="en-GB"/>
      </w:rPr>
      <w:t>.</w:t>
    </w:r>
  </w:p>
  <w:p w14:paraId="70519F5A" w14:textId="194F463B" w:rsidR="0081198B" w:rsidRPr="0081198B" w:rsidRDefault="009E2E55" w:rsidP="00333B14">
    <w:pPr>
      <w:rPr>
        <w:rFonts w:ascii="Calibri" w:hAnsi="Calibri" w:cs="Times New Roman (Body CS)"/>
        <w:spacing w:val="30"/>
      </w:rPr>
    </w:pPr>
    <w:r w:rsidRPr="009E2E55">
      <w:rPr>
        <w:noProof/>
        <w:lang w:val="en-US"/>
      </w:rPr>
      <mc:AlternateContent>
        <mc:Choice Requires="wps">
          <w:drawing>
            <wp:anchor distT="0" distB="0" distL="114300" distR="114300" simplePos="0" relativeHeight="251658240" behindDoc="0" locked="0" layoutInCell="1" allowOverlap="1" wp14:anchorId="57F3C549" wp14:editId="3DE46F24">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chemeClr val="accent6">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581BCD40" id="Łącznik prosty 5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" strokecolor="#375623 [1609]" strokeweight=".5pt">
              <v:stroke joinstyle="miter"/>
            </v:line>
          </w:pict>
        </mc:Fallback>
      </mc:AlternateContent>
    </w:r>
  </w:p>
  <w:p w14:paraId="065B20CE" w14:textId="77777777" w:rsidR="0081198B" w:rsidRPr="0081198B" w:rsidRDefault="0081198B" w:rsidP="00333B14">
    <w:pPr>
      <w:rPr>
        <w:rFonts w:ascii="Calibri" w:hAnsi="Calibri" w:cs="Times New Roman (Body CS)"/>
        <w:spacing w:val="30"/>
      </w:rPr>
    </w:pPr>
  </w:p>
  <w:p w14:paraId="710641E5" w14:textId="77777777" w:rsidR="0081198B" w:rsidRPr="0081198B" w:rsidRDefault="0081198B" w:rsidP="00333B14">
    <w:pPr>
      <w:rPr>
        <w:rFonts w:ascii="Calibri" w:hAnsi="Calibri" w:cs="Times New Roman (Body CS)"/>
        <w:spacing w:val="30"/>
      </w:rPr>
    </w:pPr>
  </w:p>
  <w:p w14:paraId="181ADDD6" w14:textId="77777777" w:rsidR="0081198B" w:rsidRPr="0081198B" w:rsidRDefault="0081198B" w:rsidP="00333B14">
    <w:pPr>
      <w:rPr>
        <w:rFonts w:ascii="Calibri" w:hAnsi="Calibri" w:cs="Times New Roman (Body CS)"/>
        <w:spacing w:val="30"/>
      </w:rPr>
    </w:pPr>
  </w:p>
  <w:p w14:paraId="59BD2718" w14:textId="77777777" w:rsidR="00B83024" w:rsidRDefault="00B83024">
    <w:pPr>
      <w:rPr>
        <w:sz w:val="12"/>
        <w:szCs w:val="12"/>
      </w:rPr>
    </w:pPr>
  </w:p>
  <w:p w14:paraId="4891A114" w14:textId="77777777" w:rsidR="00B83024" w:rsidRPr="00B83024" w:rsidRDefault="00B83024">
    <w:pP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B3ED" w14:textId="77777777" w:rsidR="00B719EE" w:rsidRDefault="00CF2AED">
    <w:r>
      <w:rPr>
        <w:noProof/>
      </w:rPr>
      <w:pict w14:anchorId="7F888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597pt;height:842pt;z-index:-25165721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2C5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6A07E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4687B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8CACA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F38CE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6EC5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B2A09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2E671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CA0A9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EEE2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D623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11809"/>
    <w:multiLevelType w:val="hybridMultilevel"/>
    <w:tmpl w:val="951266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255ED2"/>
    <w:multiLevelType w:val="hybridMultilevel"/>
    <w:tmpl w:val="7B0E5F7E"/>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0F1E96"/>
    <w:multiLevelType w:val="hybridMultilevel"/>
    <w:tmpl w:val="30DAA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1506F"/>
    <w:multiLevelType w:val="multilevel"/>
    <w:tmpl w:val="9358304A"/>
    <w:lvl w:ilvl="0">
      <w:start w:val="1"/>
      <w:numFmt w:val="decimal"/>
      <w:lvlText w:val="%1."/>
      <w:lvlJc w:val="left"/>
      <w:pPr>
        <w:ind w:left="720" w:hanging="360"/>
      </w:pPr>
      <w:rPr>
        <w:rFonts w:ascii="Roboto" w:hAnsi="Roboto" w:hint="default"/>
        <w:b w:val="0"/>
        <w:i w:val="0"/>
        <w:color w:val="000000" w:themeColor="text1"/>
        <w:sz w:val="1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F26123"/>
    <w:multiLevelType w:val="multilevel"/>
    <w:tmpl w:val="351A79A4"/>
    <w:lvl w:ilvl="0">
      <w:start w:val="1"/>
      <w:numFmt w:val="decimal"/>
      <w:lvlText w:val="%1."/>
      <w:lvlJc w:val="left"/>
      <w:pPr>
        <w:ind w:left="720" w:hanging="360"/>
      </w:pPr>
      <w:rPr>
        <w:rFonts w:ascii="Roboto Light" w:eastAsiaTheme="minorHAnsi" w:hAnsi="Roboto Light"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9A485D"/>
    <w:multiLevelType w:val="hybridMultilevel"/>
    <w:tmpl w:val="A3CEB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F2FBE"/>
    <w:multiLevelType w:val="hybridMultilevel"/>
    <w:tmpl w:val="A7D63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429C2"/>
    <w:multiLevelType w:val="hybridMultilevel"/>
    <w:tmpl w:val="BF1C1F64"/>
    <w:lvl w:ilvl="0" w:tplc="E8B615C6">
      <w:start w:val="1"/>
      <w:numFmt w:val="decimal"/>
      <w:lvlText w:val="%1."/>
      <w:lvlJc w:val="left"/>
      <w:pPr>
        <w:ind w:left="720" w:hanging="360"/>
      </w:pPr>
      <w:rPr>
        <w:rFonts w:ascii="Roboto" w:hAnsi="Robot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E57E24"/>
    <w:multiLevelType w:val="hybridMultilevel"/>
    <w:tmpl w:val="F46EAFF2"/>
    <w:lvl w:ilvl="0" w:tplc="3140E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526FC"/>
    <w:multiLevelType w:val="multilevel"/>
    <w:tmpl w:val="14A6A5D4"/>
    <w:lvl w:ilvl="0">
      <w:start w:val="1"/>
      <w:numFmt w:val="decimal"/>
      <w:lvlText w:val="%1."/>
      <w:lvlJc w:val="left"/>
      <w:pPr>
        <w:ind w:left="720" w:hanging="360"/>
      </w:pPr>
      <w:rPr>
        <w:rFonts w:ascii="Roboto Light" w:eastAsia="Times New Roman" w:hAnsi="Roboto Light"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216799"/>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E704B86"/>
    <w:multiLevelType w:val="hybridMultilevel"/>
    <w:tmpl w:val="D38E771C"/>
    <w:lvl w:ilvl="0" w:tplc="E38E7482">
      <w:start w:val="1"/>
      <w:numFmt w:val="lowerRoman"/>
      <w:lvlText w:val="(%1)"/>
      <w:lvlJc w:val="left"/>
      <w:pPr>
        <w:ind w:left="1080" w:hanging="720"/>
      </w:pPr>
      <w:rPr>
        <w:rFonts w:ascii="Roboto Light" w:eastAsiaTheme="majorEastAsia" w:hAnsi="Roboto Light"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C04D99"/>
    <w:multiLevelType w:val="hybridMultilevel"/>
    <w:tmpl w:val="4AC6EAA4"/>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6D446B"/>
    <w:multiLevelType w:val="hybridMultilevel"/>
    <w:tmpl w:val="23BADB6E"/>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720B546D"/>
    <w:multiLevelType w:val="hybridMultilevel"/>
    <w:tmpl w:val="2598979E"/>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30569BC"/>
    <w:multiLevelType w:val="hybridMultilevel"/>
    <w:tmpl w:val="5100F3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A56174C"/>
    <w:multiLevelType w:val="hybridMultilevel"/>
    <w:tmpl w:val="C7AE100C"/>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8" w15:restartNumberingAfterBreak="0">
    <w:nsid w:val="7FE84D2B"/>
    <w:multiLevelType w:val="hybridMultilevel"/>
    <w:tmpl w:val="9358304A"/>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1"/>
  </w:num>
  <w:num w:numId="3">
    <w:abstractNumId w:val="18"/>
  </w:num>
  <w:num w:numId="4">
    <w:abstractNumId w:val="19"/>
  </w:num>
  <w:num w:numId="5">
    <w:abstractNumId w:val="22"/>
  </w:num>
  <w:num w:numId="6">
    <w:abstractNumId w:val="12"/>
  </w:num>
  <w:num w:numId="7">
    <w:abstractNumId w:val="28"/>
  </w:num>
  <w:num w:numId="8">
    <w:abstractNumId w:val="15"/>
  </w:num>
  <w:num w:numId="9">
    <w:abstractNumId w:val="20"/>
  </w:num>
  <w:num w:numId="10">
    <w:abstractNumId w:val="14"/>
  </w:num>
  <w:num w:numId="11">
    <w:abstractNumId w:val="23"/>
  </w:num>
  <w:num w:numId="12">
    <w:abstractNumId w:val="26"/>
  </w:num>
  <w:num w:numId="13">
    <w:abstractNumId w:val="25"/>
  </w:num>
  <w:num w:numId="14">
    <w:abstractNumId w:val="17"/>
  </w:num>
  <w:num w:numId="15">
    <w:abstractNumId w:val="27"/>
  </w:num>
  <w:num w:numId="16">
    <w:abstractNumId w:val="13"/>
  </w:num>
  <w:num w:numId="17">
    <w:abstractNumId w:val="24"/>
  </w:num>
  <w:num w:numId="18">
    <w:abstractNumId w:val="11"/>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EE"/>
    <w:rsid w:val="00000651"/>
    <w:rsid w:val="000007F4"/>
    <w:rsid w:val="000039F8"/>
    <w:rsid w:val="00012706"/>
    <w:rsid w:val="00013B48"/>
    <w:rsid w:val="00014039"/>
    <w:rsid w:val="00024A45"/>
    <w:rsid w:val="00025E20"/>
    <w:rsid w:val="00032942"/>
    <w:rsid w:val="000355EE"/>
    <w:rsid w:val="0003563C"/>
    <w:rsid w:val="000426FD"/>
    <w:rsid w:val="00045427"/>
    <w:rsid w:val="000519AE"/>
    <w:rsid w:val="00056AA0"/>
    <w:rsid w:val="0006101D"/>
    <w:rsid w:val="00061F49"/>
    <w:rsid w:val="0006366A"/>
    <w:rsid w:val="00072C36"/>
    <w:rsid w:val="00073D4C"/>
    <w:rsid w:val="0008037D"/>
    <w:rsid w:val="00097183"/>
    <w:rsid w:val="000A0593"/>
    <w:rsid w:val="000A1152"/>
    <w:rsid w:val="000A170A"/>
    <w:rsid w:val="000B16D4"/>
    <w:rsid w:val="000B2EB1"/>
    <w:rsid w:val="000B5638"/>
    <w:rsid w:val="000C4537"/>
    <w:rsid w:val="000C4786"/>
    <w:rsid w:val="000C4DEA"/>
    <w:rsid w:val="000D18C1"/>
    <w:rsid w:val="000D45D8"/>
    <w:rsid w:val="000D4F3F"/>
    <w:rsid w:val="000E1977"/>
    <w:rsid w:val="000F5BB6"/>
    <w:rsid w:val="00103939"/>
    <w:rsid w:val="00104FAD"/>
    <w:rsid w:val="001063A5"/>
    <w:rsid w:val="00106AA9"/>
    <w:rsid w:val="001110F0"/>
    <w:rsid w:val="00120802"/>
    <w:rsid w:val="00121519"/>
    <w:rsid w:val="00122159"/>
    <w:rsid w:val="0012367F"/>
    <w:rsid w:val="001278CC"/>
    <w:rsid w:val="001321F0"/>
    <w:rsid w:val="0014463C"/>
    <w:rsid w:val="00145A6B"/>
    <w:rsid w:val="0014682F"/>
    <w:rsid w:val="00146F40"/>
    <w:rsid w:val="001516BE"/>
    <w:rsid w:val="00162233"/>
    <w:rsid w:val="00162420"/>
    <w:rsid w:val="00164100"/>
    <w:rsid w:val="001703BB"/>
    <w:rsid w:val="0017387B"/>
    <w:rsid w:val="001740D0"/>
    <w:rsid w:val="0017495E"/>
    <w:rsid w:val="001820D2"/>
    <w:rsid w:val="0018403F"/>
    <w:rsid w:val="001873A7"/>
    <w:rsid w:val="0019349C"/>
    <w:rsid w:val="001A1A32"/>
    <w:rsid w:val="001A3F10"/>
    <w:rsid w:val="001A7D51"/>
    <w:rsid w:val="001D1AD1"/>
    <w:rsid w:val="001D5DFA"/>
    <w:rsid w:val="001E38A8"/>
    <w:rsid w:val="001E7BB6"/>
    <w:rsid w:val="001F0087"/>
    <w:rsid w:val="001F455A"/>
    <w:rsid w:val="001F45ED"/>
    <w:rsid w:val="001F4A4C"/>
    <w:rsid w:val="001F58D2"/>
    <w:rsid w:val="001F5AF6"/>
    <w:rsid w:val="00205C28"/>
    <w:rsid w:val="0020636D"/>
    <w:rsid w:val="0020759D"/>
    <w:rsid w:val="002231AB"/>
    <w:rsid w:val="00225747"/>
    <w:rsid w:val="00227A64"/>
    <w:rsid w:val="00227C80"/>
    <w:rsid w:val="002422A6"/>
    <w:rsid w:val="00242E81"/>
    <w:rsid w:val="002440BE"/>
    <w:rsid w:val="00245997"/>
    <w:rsid w:val="00247CD3"/>
    <w:rsid w:val="00252A05"/>
    <w:rsid w:val="0025698E"/>
    <w:rsid w:val="00262753"/>
    <w:rsid w:val="002755E2"/>
    <w:rsid w:val="0027595C"/>
    <w:rsid w:val="002773B7"/>
    <w:rsid w:val="00287863"/>
    <w:rsid w:val="00287F76"/>
    <w:rsid w:val="00291269"/>
    <w:rsid w:val="00295057"/>
    <w:rsid w:val="00295136"/>
    <w:rsid w:val="002A3501"/>
    <w:rsid w:val="002A4AEB"/>
    <w:rsid w:val="002A694B"/>
    <w:rsid w:val="002B712A"/>
    <w:rsid w:val="002C0F3D"/>
    <w:rsid w:val="002C3DF0"/>
    <w:rsid w:val="002C71C0"/>
    <w:rsid w:val="002C73D9"/>
    <w:rsid w:val="002C7F64"/>
    <w:rsid w:val="002D2760"/>
    <w:rsid w:val="002D7C49"/>
    <w:rsid w:val="002E09AF"/>
    <w:rsid w:val="002E0E54"/>
    <w:rsid w:val="002E1B95"/>
    <w:rsid w:val="002E2AFB"/>
    <w:rsid w:val="002E3384"/>
    <w:rsid w:val="002E3CDA"/>
    <w:rsid w:val="002E5961"/>
    <w:rsid w:val="002F1A2A"/>
    <w:rsid w:val="002F4843"/>
    <w:rsid w:val="002F61FF"/>
    <w:rsid w:val="002F63AF"/>
    <w:rsid w:val="002F7458"/>
    <w:rsid w:val="003120A0"/>
    <w:rsid w:val="0032314D"/>
    <w:rsid w:val="00323BA8"/>
    <w:rsid w:val="00323BCF"/>
    <w:rsid w:val="00333B14"/>
    <w:rsid w:val="0033667E"/>
    <w:rsid w:val="00340CE8"/>
    <w:rsid w:val="00343551"/>
    <w:rsid w:val="003439AB"/>
    <w:rsid w:val="00344792"/>
    <w:rsid w:val="0034748B"/>
    <w:rsid w:val="0035768A"/>
    <w:rsid w:val="00363796"/>
    <w:rsid w:val="00365919"/>
    <w:rsid w:val="00365EDD"/>
    <w:rsid w:val="00367580"/>
    <w:rsid w:val="0037032E"/>
    <w:rsid w:val="00370E8B"/>
    <w:rsid w:val="00373B61"/>
    <w:rsid w:val="00373BD8"/>
    <w:rsid w:val="00375846"/>
    <w:rsid w:val="003810D7"/>
    <w:rsid w:val="0038538C"/>
    <w:rsid w:val="00386A1F"/>
    <w:rsid w:val="003875C3"/>
    <w:rsid w:val="003901F2"/>
    <w:rsid w:val="003974AD"/>
    <w:rsid w:val="003979C5"/>
    <w:rsid w:val="003A066D"/>
    <w:rsid w:val="003A77D8"/>
    <w:rsid w:val="003B2202"/>
    <w:rsid w:val="003D1C96"/>
    <w:rsid w:val="003D564D"/>
    <w:rsid w:val="003D6918"/>
    <w:rsid w:val="003D6E4B"/>
    <w:rsid w:val="003E22AC"/>
    <w:rsid w:val="003E40F1"/>
    <w:rsid w:val="003E50C8"/>
    <w:rsid w:val="003E78A0"/>
    <w:rsid w:val="003F0AE8"/>
    <w:rsid w:val="003F4183"/>
    <w:rsid w:val="003F4F45"/>
    <w:rsid w:val="003F7190"/>
    <w:rsid w:val="00407BA1"/>
    <w:rsid w:val="00421F68"/>
    <w:rsid w:val="00422553"/>
    <w:rsid w:val="004242C5"/>
    <w:rsid w:val="0042756B"/>
    <w:rsid w:val="004303F9"/>
    <w:rsid w:val="00453778"/>
    <w:rsid w:val="004574B2"/>
    <w:rsid w:val="00457B30"/>
    <w:rsid w:val="0047054B"/>
    <w:rsid w:val="00471080"/>
    <w:rsid w:val="0047655C"/>
    <w:rsid w:val="004767E8"/>
    <w:rsid w:val="0048125F"/>
    <w:rsid w:val="004818E9"/>
    <w:rsid w:val="00481E15"/>
    <w:rsid w:val="00482043"/>
    <w:rsid w:val="00492C7C"/>
    <w:rsid w:val="004946FB"/>
    <w:rsid w:val="00495507"/>
    <w:rsid w:val="004A4CDA"/>
    <w:rsid w:val="004B51F7"/>
    <w:rsid w:val="004B6F36"/>
    <w:rsid w:val="004C05DB"/>
    <w:rsid w:val="004C1947"/>
    <w:rsid w:val="004C44A9"/>
    <w:rsid w:val="004C48CD"/>
    <w:rsid w:val="004C5425"/>
    <w:rsid w:val="004C702E"/>
    <w:rsid w:val="004D5A08"/>
    <w:rsid w:val="004D6154"/>
    <w:rsid w:val="004D77FE"/>
    <w:rsid w:val="004E7119"/>
    <w:rsid w:val="004F0CAC"/>
    <w:rsid w:val="004F1751"/>
    <w:rsid w:val="004F5F80"/>
    <w:rsid w:val="004F6502"/>
    <w:rsid w:val="0050056C"/>
    <w:rsid w:val="00500BFF"/>
    <w:rsid w:val="00501302"/>
    <w:rsid w:val="00506B93"/>
    <w:rsid w:val="00510803"/>
    <w:rsid w:val="00512D45"/>
    <w:rsid w:val="00513E54"/>
    <w:rsid w:val="005248F5"/>
    <w:rsid w:val="0052491A"/>
    <w:rsid w:val="00525E0A"/>
    <w:rsid w:val="00533814"/>
    <w:rsid w:val="0053783A"/>
    <w:rsid w:val="005379D1"/>
    <w:rsid w:val="005444E9"/>
    <w:rsid w:val="0054544D"/>
    <w:rsid w:val="005508E1"/>
    <w:rsid w:val="00554F26"/>
    <w:rsid w:val="00557BEE"/>
    <w:rsid w:val="00563F8D"/>
    <w:rsid w:val="0057435B"/>
    <w:rsid w:val="00577B7C"/>
    <w:rsid w:val="00581E2E"/>
    <w:rsid w:val="005906D4"/>
    <w:rsid w:val="005906DC"/>
    <w:rsid w:val="005956E7"/>
    <w:rsid w:val="00596532"/>
    <w:rsid w:val="00597401"/>
    <w:rsid w:val="00597D5E"/>
    <w:rsid w:val="005A527C"/>
    <w:rsid w:val="005B186E"/>
    <w:rsid w:val="005B1C49"/>
    <w:rsid w:val="005B1DB4"/>
    <w:rsid w:val="005B1E36"/>
    <w:rsid w:val="005B26BE"/>
    <w:rsid w:val="005C5FAB"/>
    <w:rsid w:val="005D07AF"/>
    <w:rsid w:val="005D262B"/>
    <w:rsid w:val="005D48B2"/>
    <w:rsid w:val="005D4BB8"/>
    <w:rsid w:val="005E0343"/>
    <w:rsid w:val="005E102B"/>
    <w:rsid w:val="005E39E1"/>
    <w:rsid w:val="005E598D"/>
    <w:rsid w:val="005F7870"/>
    <w:rsid w:val="00603AA7"/>
    <w:rsid w:val="00603C45"/>
    <w:rsid w:val="0060439B"/>
    <w:rsid w:val="00604792"/>
    <w:rsid w:val="00604D41"/>
    <w:rsid w:val="00623B7B"/>
    <w:rsid w:val="00626370"/>
    <w:rsid w:val="006263E4"/>
    <w:rsid w:val="00626F8B"/>
    <w:rsid w:val="00636F49"/>
    <w:rsid w:val="00637A5D"/>
    <w:rsid w:val="00641384"/>
    <w:rsid w:val="00641829"/>
    <w:rsid w:val="00642BF0"/>
    <w:rsid w:val="00653949"/>
    <w:rsid w:val="0065556B"/>
    <w:rsid w:val="00660B75"/>
    <w:rsid w:val="006618FB"/>
    <w:rsid w:val="00662C05"/>
    <w:rsid w:val="00667D2F"/>
    <w:rsid w:val="00675A12"/>
    <w:rsid w:val="00676D73"/>
    <w:rsid w:val="00680ADC"/>
    <w:rsid w:val="00685907"/>
    <w:rsid w:val="00691ECC"/>
    <w:rsid w:val="0069258A"/>
    <w:rsid w:val="0069305C"/>
    <w:rsid w:val="00694F2A"/>
    <w:rsid w:val="00695652"/>
    <w:rsid w:val="00695EB2"/>
    <w:rsid w:val="006A6844"/>
    <w:rsid w:val="006B1632"/>
    <w:rsid w:val="006B7A06"/>
    <w:rsid w:val="006B7CEA"/>
    <w:rsid w:val="006C02B6"/>
    <w:rsid w:val="006C2176"/>
    <w:rsid w:val="006C4BA7"/>
    <w:rsid w:val="006C54FE"/>
    <w:rsid w:val="006C63AE"/>
    <w:rsid w:val="006D2387"/>
    <w:rsid w:val="006D4331"/>
    <w:rsid w:val="006D6F35"/>
    <w:rsid w:val="006D7FCD"/>
    <w:rsid w:val="006E1FA7"/>
    <w:rsid w:val="006E2131"/>
    <w:rsid w:val="006E3195"/>
    <w:rsid w:val="006F2156"/>
    <w:rsid w:val="007051B4"/>
    <w:rsid w:val="007067A5"/>
    <w:rsid w:val="007113F0"/>
    <w:rsid w:val="0072351B"/>
    <w:rsid w:val="00725102"/>
    <w:rsid w:val="0072514E"/>
    <w:rsid w:val="00731DE8"/>
    <w:rsid w:val="0073290A"/>
    <w:rsid w:val="00732F09"/>
    <w:rsid w:val="00740506"/>
    <w:rsid w:val="0074425B"/>
    <w:rsid w:val="00745813"/>
    <w:rsid w:val="0074628D"/>
    <w:rsid w:val="00751E14"/>
    <w:rsid w:val="007578AF"/>
    <w:rsid w:val="00762420"/>
    <w:rsid w:val="00767259"/>
    <w:rsid w:val="00770148"/>
    <w:rsid w:val="00772555"/>
    <w:rsid w:val="007750B4"/>
    <w:rsid w:val="0077757C"/>
    <w:rsid w:val="00786120"/>
    <w:rsid w:val="00786D5F"/>
    <w:rsid w:val="007A2060"/>
    <w:rsid w:val="007A2EC8"/>
    <w:rsid w:val="007A4D8C"/>
    <w:rsid w:val="007B06ED"/>
    <w:rsid w:val="007B0FED"/>
    <w:rsid w:val="007B2A99"/>
    <w:rsid w:val="007B7BC6"/>
    <w:rsid w:val="007C69D6"/>
    <w:rsid w:val="007D19D9"/>
    <w:rsid w:val="007D59D7"/>
    <w:rsid w:val="007E12CA"/>
    <w:rsid w:val="007E7E58"/>
    <w:rsid w:val="007F0EFD"/>
    <w:rsid w:val="007F4C45"/>
    <w:rsid w:val="007F6A59"/>
    <w:rsid w:val="007F787C"/>
    <w:rsid w:val="007F7B2E"/>
    <w:rsid w:val="00800BDB"/>
    <w:rsid w:val="00804D91"/>
    <w:rsid w:val="008052BE"/>
    <w:rsid w:val="0081198B"/>
    <w:rsid w:val="00811BAA"/>
    <w:rsid w:val="00811D24"/>
    <w:rsid w:val="0081488D"/>
    <w:rsid w:val="00817060"/>
    <w:rsid w:val="00817996"/>
    <w:rsid w:val="0082201C"/>
    <w:rsid w:val="008269D9"/>
    <w:rsid w:val="008276CF"/>
    <w:rsid w:val="008339F5"/>
    <w:rsid w:val="00837A1E"/>
    <w:rsid w:val="00837EEE"/>
    <w:rsid w:val="00850925"/>
    <w:rsid w:val="0087184A"/>
    <w:rsid w:val="00871CA9"/>
    <w:rsid w:val="0089205A"/>
    <w:rsid w:val="0089364D"/>
    <w:rsid w:val="008A4CEF"/>
    <w:rsid w:val="008A70ED"/>
    <w:rsid w:val="008B3C53"/>
    <w:rsid w:val="008C0385"/>
    <w:rsid w:val="008D066C"/>
    <w:rsid w:val="008D5E2D"/>
    <w:rsid w:val="008D7441"/>
    <w:rsid w:val="008D7787"/>
    <w:rsid w:val="008E4A72"/>
    <w:rsid w:val="008E4B26"/>
    <w:rsid w:val="00901DF2"/>
    <w:rsid w:val="00903621"/>
    <w:rsid w:val="00906A7D"/>
    <w:rsid w:val="009209F9"/>
    <w:rsid w:val="00920A0C"/>
    <w:rsid w:val="00922C8B"/>
    <w:rsid w:val="00924055"/>
    <w:rsid w:val="0092508B"/>
    <w:rsid w:val="009330AC"/>
    <w:rsid w:val="00933643"/>
    <w:rsid w:val="00933686"/>
    <w:rsid w:val="009425D6"/>
    <w:rsid w:val="00943405"/>
    <w:rsid w:val="009643D6"/>
    <w:rsid w:val="009655FD"/>
    <w:rsid w:val="00973A91"/>
    <w:rsid w:val="0097475F"/>
    <w:rsid w:val="0098470D"/>
    <w:rsid w:val="00987B9E"/>
    <w:rsid w:val="00994DC2"/>
    <w:rsid w:val="00995059"/>
    <w:rsid w:val="009A3954"/>
    <w:rsid w:val="009B0469"/>
    <w:rsid w:val="009B2D93"/>
    <w:rsid w:val="009B4638"/>
    <w:rsid w:val="009C198E"/>
    <w:rsid w:val="009C3347"/>
    <w:rsid w:val="009C4643"/>
    <w:rsid w:val="009C684B"/>
    <w:rsid w:val="009D513C"/>
    <w:rsid w:val="009E08FB"/>
    <w:rsid w:val="009E2E55"/>
    <w:rsid w:val="009F11F7"/>
    <w:rsid w:val="009F5910"/>
    <w:rsid w:val="00A053A7"/>
    <w:rsid w:val="00A070A6"/>
    <w:rsid w:val="00A15EFE"/>
    <w:rsid w:val="00A16F30"/>
    <w:rsid w:val="00A25AA0"/>
    <w:rsid w:val="00A25CDD"/>
    <w:rsid w:val="00A25D89"/>
    <w:rsid w:val="00A31DE7"/>
    <w:rsid w:val="00A351A4"/>
    <w:rsid w:val="00A3667C"/>
    <w:rsid w:val="00A409EE"/>
    <w:rsid w:val="00A4264C"/>
    <w:rsid w:val="00A52EC9"/>
    <w:rsid w:val="00A56087"/>
    <w:rsid w:val="00A56B02"/>
    <w:rsid w:val="00A6230E"/>
    <w:rsid w:val="00A63BF2"/>
    <w:rsid w:val="00A63C9B"/>
    <w:rsid w:val="00A659FD"/>
    <w:rsid w:val="00A661BB"/>
    <w:rsid w:val="00A67361"/>
    <w:rsid w:val="00A878FC"/>
    <w:rsid w:val="00A95F47"/>
    <w:rsid w:val="00AA204A"/>
    <w:rsid w:val="00AA2B00"/>
    <w:rsid w:val="00AB2635"/>
    <w:rsid w:val="00AB4B54"/>
    <w:rsid w:val="00AB57DE"/>
    <w:rsid w:val="00AB611A"/>
    <w:rsid w:val="00AB65E1"/>
    <w:rsid w:val="00AC0A05"/>
    <w:rsid w:val="00AC495E"/>
    <w:rsid w:val="00AC5F0C"/>
    <w:rsid w:val="00AC61F7"/>
    <w:rsid w:val="00AD42ED"/>
    <w:rsid w:val="00AD4CE0"/>
    <w:rsid w:val="00AE45FD"/>
    <w:rsid w:val="00AE5560"/>
    <w:rsid w:val="00AE5BFC"/>
    <w:rsid w:val="00AF725A"/>
    <w:rsid w:val="00B00510"/>
    <w:rsid w:val="00B01D17"/>
    <w:rsid w:val="00B03397"/>
    <w:rsid w:val="00B14699"/>
    <w:rsid w:val="00B16E76"/>
    <w:rsid w:val="00B212A1"/>
    <w:rsid w:val="00B21D35"/>
    <w:rsid w:val="00B227D3"/>
    <w:rsid w:val="00B2515D"/>
    <w:rsid w:val="00B25F59"/>
    <w:rsid w:val="00B279FB"/>
    <w:rsid w:val="00B3024B"/>
    <w:rsid w:val="00B316E4"/>
    <w:rsid w:val="00B32AD3"/>
    <w:rsid w:val="00B37CAD"/>
    <w:rsid w:val="00B44C63"/>
    <w:rsid w:val="00B471F2"/>
    <w:rsid w:val="00B52A51"/>
    <w:rsid w:val="00B568BC"/>
    <w:rsid w:val="00B67C7E"/>
    <w:rsid w:val="00B700DD"/>
    <w:rsid w:val="00B719EE"/>
    <w:rsid w:val="00B83024"/>
    <w:rsid w:val="00B85339"/>
    <w:rsid w:val="00B8742E"/>
    <w:rsid w:val="00B8776E"/>
    <w:rsid w:val="00B91422"/>
    <w:rsid w:val="00B93DE5"/>
    <w:rsid w:val="00BA3319"/>
    <w:rsid w:val="00BA3F5F"/>
    <w:rsid w:val="00BA4024"/>
    <w:rsid w:val="00BA50F6"/>
    <w:rsid w:val="00BB686D"/>
    <w:rsid w:val="00BC7C5A"/>
    <w:rsid w:val="00BD05D8"/>
    <w:rsid w:val="00BD09C6"/>
    <w:rsid w:val="00BD6A17"/>
    <w:rsid w:val="00BE3252"/>
    <w:rsid w:val="00BF0220"/>
    <w:rsid w:val="00BF0F67"/>
    <w:rsid w:val="00BF1488"/>
    <w:rsid w:val="00BF1B17"/>
    <w:rsid w:val="00BF245B"/>
    <w:rsid w:val="00BF73D0"/>
    <w:rsid w:val="00C10662"/>
    <w:rsid w:val="00C17FB6"/>
    <w:rsid w:val="00C20F61"/>
    <w:rsid w:val="00C2183F"/>
    <w:rsid w:val="00C2245B"/>
    <w:rsid w:val="00C22972"/>
    <w:rsid w:val="00C23DED"/>
    <w:rsid w:val="00C2400E"/>
    <w:rsid w:val="00C27BD7"/>
    <w:rsid w:val="00C27CE6"/>
    <w:rsid w:val="00C32746"/>
    <w:rsid w:val="00C37419"/>
    <w:rsid w:val="00C42A67"/>
    <w:rsid w:val="00C51174"/>
    <w:rsid w:val="00C542B9"/>
    <w:rsid w:val="00C543AA"/>
    <w:rsid w:val="00C63192"/>
    <w:rsid w:val="00C6392F"/>
    <w:rsid w:val="00C66432"/>
    <w:rsid w:val="00C664B4"/>
    <w:rsid w:val="00C749A2"/>
    <w:rsid w:val="00C759E4"/>
    <w:rsid w:val="00C77E9A"/>
    <w:rsid w:val="00C863D2"/>
    <w:rsid w:val="00C93D85"/>
    <w:rsid w:val="00C93F48"/>
    <w:rsid w:val="00CA133E"/>
    <w:rsid w:val="00CA1450"/>
    <w:rsid w:val="00CA3EF0"/>
    <w:rsid w:val="00CA58FA"/>
    <w:rsid w:val="00CA719C"/>
    <w:rsid w:val="00CB5185"/>
    <w:rsid w:val="00CB6D8B"/>
    <w:rsid w:val="00CD03D1"/>
    <w:rsid w:val="00CD16FA"/>
    <w:rsid w:val="00CD1F7B"/>
    <w:rsid w:val="00CD2637"/>
    <w:rsid w:val="00CD2A38"/>
    <w:rsid w:val="00CD5656"/>
    <w:rsid w:val="00CF2AED"/>
    <w:rsid w:val="00CF6B3D"/>
    <w:rsid w:val="00D02214"/>
    <w:rsid w:val="00D038A4"/>
    <w:rsid w:val="00D1360E"/>
    <w:rsid w:val="00D146E4"/>
    <w:rsid w:val="00D15387"/>
    <w:rsid w:val="00D3315A"/>
    <w:rsid w:val="00D354A7"/>
    <w:rsid w:val="00D3657E"/>
    <w:rsid w:val="00D40604"/>
    <w:rsid w:val="00D51494"/>
    <w:rsid w:val="00D5408F"/>
    <w:rsid w:val="00D5413A"/>
    <w:rsid w:val="00D548CC"/>
    <w:rsid w:val="00D55B2F"/>
    <w:rsid w:val="00D57105"/>
    <w:rsid w:val="00D62F5B"/>
    <w:rsid w:val="00D64115"/>
    <w:rsid w:val="00D66ED0"/>
    <w:rsid w:val="00D712BB"/>
    <w:rsid w:val="00D71D0A"/>
    <w:rsid w:val="00D76AE5"/>
    <w:rsid w:val="00D824BD"/>
    <w:rsid w:val="00D82E30"/>
    <w:rsid w:val="00D83129"/>
    <w:rsid w:val="00D846FC"/>
    <w:rsid w:val="00D867E5"/>
    <w:rsid w:val="00D95FE6"/>
    <w:rsid w:val="00DA167C"/>
    <w:rsid w:val="00DA3FFA"/>
    <w:rsid w:val="00DA58E6"/>
    <w:rsid w:val="00DB0056"/>
    <w:rsid w:val="00DB08D2"/>
    <w:rsid w:val="00DB0C5B"/>
    <w:rsid w:val="00DB429F"/>
    <w:rsid w:val="00DB7B02"/>
    <w:rsid w:val="00DC6EA9"/>
    <w:rsid w:val="00DD117A"/>
    <w:rsid w:val="00DD7749"/>
    <w:rsid w:val="00DD799B"/>
    <w:rsid w:val="00DE35FF"/>
    <w:rsid w:val="00DE548D"/>
    <w:rsid w:val="00DF4B93"/>
    <w:rsid w:val="00DF7915"/>
    <w:rsid w:val="00E05467"/>
    <w:rsid w:val="00E107CC"/>
    <w:rsid w:val="00E12C0F"/>
    <w:rsid w:val="00E142C8"/>
    <w:rsid w:val="00E20582"/>
    <w:rsid w:val="00E23FFC"/>
    <w:rsid w:val="00E42AEE"/>
    <w:rsid w:val="00E442BF"/>
    <w:rsid w:val="00E53A68"/>
    <w:rsid w:val="00E625B9"/>
    <w:rsid w:val="00E62BCF"/>
    <w:rsid w:val="00E62C87"/>
    <w:rsid w:val="00E70535"/>
    <w:rsid w:val="00E71EEE"/>
    <w:rsid w:val="00E72A04"/>
    <w:rsid w:val="00E73DC3"/>
    <w:rsid w:val="00E827C4"/>
    <w:rsid w:val="00E84092"/>
    <w:rsid w:val="00E86E8F"/>
    <w:rsid w:val="00E962D3"/>
    <w:rsid w:val="00EA1F66"/>
    <w:rsid w:val="00EA4271"/>
    <w:rsid w:val="00EA460D"/>
    <w:rsid w:val="00EA54EB"/>
    <w:rsid w:val="00EB15C3"/>
    <w:rsid w:val="00EB25F3"/>
    <w:rsid w:val="00EB5620"/>
    <w:rsid w:val="00EC267A"/>
    <w:rsid w:val="00EC433B"/>
    <w:rsid w:val="00EC4D26"/>
    <w:rsid w:val="00EC5840"/>
    <w:rsid w:val="00ED18D9"/>
    <w:rsid w:val="00ED5663"/>
    <w:rsid w:val="00ED65F7"/>
    <w:rsid w:val="00EE1E1B"/>
    <w:rsid w:val="00EE36A0"/>
    <w:rsid w:val="00EE374C"/>
    <w:rsid w:val="00EE5634"/>
    <w:rsid w:val="00EE6322"/>
    <w:rsid w:val="00EF5D88"/>
    <w:rsid w:val="00F02271"/>
    <w:rsid w:val="00F022DE"/>
    <w:rsid w:val="00F03AE1"/>
    <w:rsid w:val="00F042F5"/>
    <w:rsid w:val="00F056DB"/>
    <w:rsid w:val="00F05CDD"/>
    <w:rsid w:val="00F17543"/>
    <w:rsid w:val="00F240F3"/>
    <w:rsid w:val="00F25C28"/>
    <w:rsid w:val="00F30802"/>
    <w:rsid w:val="00F32398"/>
    <w:rsid w:val="00F329A4"/>
    <w:rsid w:val="00F37C1F"/>
    <w:rsid w:val="00F40B64"/>
    <w:rsid w:val="00F47905"/>
    <w:rsid w:val="00F50F90"/>
    <w:rsid w:val="00F6200D"/>
    <w:rsid w:val="00F65087"/>
    <w:rsid w:val="00F65419"/>
    <w:rsid w:val="00F67043"/>
    <w:rsid w:val="00F70251"/>
    <w:rsid w:val="00F766B4"/>
    <w:rsid w:val="00F8078A"/>
    <w:rsid w:val="00F868D8"/>
    <w:rsid w:val="00F86C36"/>
    <w:rsid w:val="00F87429"/>
    <w:rsid w:val="00F9085F"/>
    <w:rsid w:val="00F92A12"/>
    <w:rsid w:val="00F97377"/>
    <w:rsid w:val="00F97778"/>
    <w:rsid w:val="00FA118B"/>
    <w:rsid w:val="00FA3DAF"/>
    <w:rsid w:val="00FA569D"/>
    <w:rsid w:val="00FA58DB"/>
    <w:rsid w:val="00FA6E53"/>
    <w:rsid w:val="00FA708C"/>
    <w:rsid w:val="00FA7828"/>
    <w:rsid w:val="00FA7FCA"/>
    <w:rsid w:val="00FB05D0"/>
    <w:rsid w:val="00FB2128"/>
    <w:rsid w:val="00FB43D3"/>
    <w:rsid w:val="00FD1BE0"/>
    <w:rsid w:val="00FD1DC1"/>
    <w:rsid w:val="00FD6F7B"/>
    <w:rsid w:val="00FE18F7"/>
    <w:rsid w:val="00FE43D7"/>
    <w:rsid w:val="00FE5365"/>
    <w:rsid w:val="00FE5C1A"/>
    <w:rsid w:val="00FF1DD3"/>
    <w:rsid w:val="00FF3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5E218"/>
  <w15:chartTrackingRefBased/>
  <w15:docId w15:val="{752178D6-1691-2E46-9B5C-9009FE10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TEKSTZASDNICZY"/>
    <w:qFormat/>
    <w:rsid w:val="00603C45"/>
    <w:pPr>
      <w:tabs>
        <w:tab w:val="right" w:pos="697"/>
        <w:tab w:val="right" w:pos="22680"/>
      </w:tabs>
      <w:spacing w:line="240" w:lineRule="exact"/>
    </w:pPr>
    <w:rPr>
      <w:rFonts w:ascii="Roboto Light" w:hAnsi="Roboto Light"/>
      <w:sz w:val="18"/>
    </w:rPr>
  </w:style>
  <w:style w:type="paragraph" w:styleId="Nagwek1">
    <w:name w:val="heading 1"/>
    <w:basedOn w:val="Normalny"/>
    <w:next w:val="Normalny"/>
    <w:link w:val="Nagwek1Znak"/>
    <w:qFormat/>
    <w:rsid w:val="006618FB"/>
    <w:pPr>
      <w:ind w:left="6237"/>
      <w:outlineLvl w:val="0"/>
    </w:pPr>
    <w:rPr>
      <w:rFonts w:ascii="Roboto" w:hAnsi="Roboto"/>
      <w:color w:val="1D1D1B"/>
      <w:szCs w:val="18"/>
    </w:rPr>
  </w:style>
  <w:style w:type="paragraph" w:styleId="Nagwek2">
    <w:name w:val="heading 2"/>
    <w:basedOn w:val="Normalny"/>
    <w:next w:val="Normalny"/>
    <w:link w:val="Nagwek2Znak"/>
    <w:qFormat/>
    <w:rsid w:val="000B2EB1"/>
    <w:pPr>
      <w:spacing w:before="8"/>
      <w:ind w:left="6237" w:right="1145"/>
      <w:outlineLvl w:val="1"/>
    </w:pPr>
    <w:rPr>
      <w:color w:val="1D1D1B"/>
      <w:szCs w:val="18"/>
    </w:rPr>
  </w:style>
  <w:style w:type="paragraph" w:styleId="Nagwek4">
    <w:name w:val="heading 4"/>
    <w:basedOn w:val="Normalny"/>
    <w:next w:val="Normalny"/>
    <w:link w:val="Nagwek4Znak"/>
    <w:uiPriority w:val="9"/>
    <w:semiHidden/>
    <w:unhideWhenUsed/>
    <w:qFormat/>
    <w:rsid w:val="00740506"/>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E5961"/>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ADRES">
    <w:name w:val="STOPKA ADRES"/>
    <w:basedOn w:val="Normalny"/>
    <w:qFormat/>
    <w:rsid w:val="006263E4"/>
    <w:rPr>
      <w:rFonts w:cs="Times New Roman (Body CS)"/>
      <w:color w:val="000000" w:themeColor="text1"/>
      <w:sz w:val="12"/>
      <w:szCs w:val="13"/>
    </w:rPr>
  </w:style>
  <w:style w:type="table" w:styleId="Tabela-Siatka">
    <w:name w:val="Table Grid"/>
    <w:basedOn w:val="Standardowy"/>
    <w:uiPriority w:val="39"/>
    <w:rsid w:val="00811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323BA8"/>
    <w:rPr>
      <w:color w:val="605E5C"/>
      <w:shd w:val="clear" w:color="auto" w:fill="E1DFDD"/>
    </w:rPr>
  </w:style>
  <w:style w:type="paragraph" w:customStyle="1" w:styleId="stopkaDESA">
    <w:name w:val="stopka DESA"/>
    <w:basedOn w:val="Normalny"/>
    <w:qFormat/>
    <w:rsid w:val="00FD1DC1"/>
    <w:pPr>
      <w:tabs>
        <w:tab w:val="center" w:pos="4703"/>
        <w:tab w:val="right" w:pos="9406"/>
      </w:tabs>
    </w:pPr>
    <w:rPr>
      <w:rFonts w:ascii="Roboto" w:hAnsi="Roboto" w:cs="Times New Roman (Body CS)"/>
      <w:color w:val="000000" w:themeColor="text1"/>
      <w:sz w:val="13"/>
      <w:szCs w:val="13"/>
    </w:rPr>
  </w:style>
  <w:style w:type="paragraph" w:customStyle="1" w:styleId="www">
    <w:name w:val="www"/>
    <w:basedOn w:val="Normalny"/>
    <w:qFormat/>
    <w:rsid w:val="00FD1DC1"/>
    <w:pPr>
      <w:tabs>
        <w:tab w:val="center" w:pos="4703"/>
        <w:tab w:val="right" w:pos="9406"/>
      </w:tabs>
      <w:jc w:val="right"/>
    </w:pPr>
    <w:rPr>
      <w:rFonts w:ascii="Roboto Medium" w:hAnsi="Roboto Medium" w:cs="Times New Roman (Body CS)"/>
      <w:spacing w:val="25"/>
      <w:sz w:val="13"/>
      <w:szCs w:val="13"/>
    </w:rPr>
  </w:style>
  <w:style w:type="character" w:customStyle="1" w:styleId="Nagwek1Znak">
    <w:name w:val="Nagłówek 1 Znak"/>
    <w:basedOn w:val="Domylnaczcionkaakapitu"/>
    <w:link w:val="Nagwek1"/>
    <w:rsid w:val="006618FB"/>
    <w:rPr>
      <w:rFonts w:ascii="Roboto" w:hAnsi="Roboto"/>
      <w:color w:val="1D1D1B"/>
      <w:sz w:val="18"/>
      <w:szCs w:val="18"/>
    </w:rPr>
  </w:style>
  <w:style w:type="character" w:customStyle="1" w:styleId="Nagwek2Znak">
    <w:name w:val="Nagłówek 2 Znak"/>
    <w:basedOn w:val="Domylnaczcionkaakapitu"/>
    <w:link w:val="Nagwek2"/>
    <w:rsid w:val="000B2EB1"/>
    <w:rPr>
      <w:rFonts w:ascii="Roboto Light" w:hAnsi="Roboto Light"/>
      <w:color w:val="1D1D1B"/>
      <w:sz w:val="18"/>
      <w:szCs w:val="18"/>
    </w:rPr>
  </w:style>
  <w:style w:type="paragraph" w:customStyle="1" w:styleId="data">
    <w:name w:val="data"/>
    <w:basedOn w:val="Normalny"/>
    <w:qFormat/>
    <w:rsid w:val="00DB0C5B"/>
    <w:rPr>
      <w:rFonts w:ascii="Roboto Medium" w:hAnsi="Roboto Medium" w:cs="Times New Roman (Body CS)"/>
      <w:spacing w:val="30"/>
      <w:sz w:val="13"/>
      <w:szCs w:val="13"/>
    </w:rPr>
  </w:style>
  <w:style w:type="paragraph" w:customStyle="1" w:styleId="SZANOWNYPAN">
    <w:name w:val="SZANOWNY PAN"/>
    <w:basedOn w:val="Normalny"/>
    <w:qFormat/>
    <w:rsid w:val="00B00510"/>
    <w:pPr>
      <w:widowControl w:val="0"/>
      <w:spacing w:line="220" w:lineRule="exact"/>
      <w:ind w:left="6237"/>
    </w:pPr>
    <w:rPr>
      <w:rFonts w:ascii="Roboto" w:eastAsia="Times New Roman" w:hAnsi="Roboto" w:cs="Times New Roman"/>
      <w:color w:val="1D1D1B"/>
      <w:szCs w:val="18"/>
      <w:lang w:eastAsia="pl-PL"/>
    </w:rPr>
  </w:style>
  <w:style w:type="paragraph" w:customStyle="1" w:styleId="STANOWISKO">
    <w:name w:val="STANOWISKO"/>
    <w:basedOn w:val="Normalny"/>
    <w:qFormat/>
    <w:rsid w:val="00B00510"/>
    <w:pPr>
      <w:widowControl w:val="0"/>
      <w:spacing w:before="8" w:line="220" w:lineRule="exact"/>
      <w:ind w:left="6237" w:right="1145"/>
    </w:pPr>
    <w:rPr>
      <w:rFonts w:eastAsia="Times New Roman" w:cs="Times New Roman"/>
      <w:color w:val="1D1D1B"/>
      <w:szCs w:val="18"/>
      <w:lang w:eastAsia="pl-PL"/>
    </w:rPr>
  </w:style>
  <w:style w:type="paragraph" w:customStyle="1" w:styleId="TEKSTZASDNICZY">
    <w:name w:val="TEKST ZASDNICZY"/>
    <w:basedOn w:val="STANOWISKO"/>
    <w:qFormat/>
    <w:rsid w:val="00B00510"/>
    <w:pPr>
      <w:spacing w:before="130"/>
      <w:ind w:left="102" w:right="1151"/>
    </w:pPr>
  </w:style>
  <w:style w:type="paragraph" w:customStyle="1" w:styleId="PODPIS">
    <w:name w:val="PODPIS"/>
    <w:basedOn w:val="Normalny"/>
    <w:qFormat/>
    <w:rsid w:val="000B2EB1"/>
    <w:pPr>
      <w:widowControl w:val="0"/>
      <w:ind w:left="100" w:right="1144"/>
      <w:jc w:val="right"/>
    </w:pPr>
    <w:rPr>
      <w:rFonts w:eastAsia="Times New Roman" w:cs="Times New Roman"/>
      <w:color w:val="1D1D1B"/>
      <w:szCs w:val="18"/>
      <w:lang w:val="en-GB" w:eastAsia="pl-PL"/>
    </w:rPr>
  </w:style>
  <w:style w:type="paragraph" w:styleId="Stopka">
    <w:name w:val="footer"/>
    <w:basedOn w:val="Normalny"/>
    <w:link w:val="StopkaZnak"/>
    <w:uiPriority w:val="99"/>
    <w:unhideWhenUsed/>
    <w:rsid w:val="00DC6EA9"/>
    <w:pPr>
      <w:tabs>
        <w:tab w:val="clear" w:pos="697"/>
        <w:tab w:val="clear" w:pos="22680"/>
        <w:tab w:val="center" w:pos="4513"/>
        <w:tab w:val="right" w:pos="9026"/>
      </w:tabs>
      <w:spacing w:line="240" w:lineRule="auto"/>
    </w:pPr>
  </w:style>
  <w:style w:type="character" w:customStyle="1" w:styleId="StopkaZnak">
    <w:name w:val="Stopka Znak"/>
    <w:basedOn w:val="Domylnaczcionkaakapitu"/>
    <w:link w:val="Stopka"/>
    <w:uiPriority w:val="99"/>
    <w:rsid w:val="00DC6EA9"/>
    <w:rPr>
      <w:rFonts w:ascii="Roboto Light" w:hAnsi="Roboto Light"/>
      <w:sz w:val="18"/>
    </w:rPr>
  </w:style>
  <w:style w:type="character" w:styleId="Hipercze">
    <w:name w:val="Hyperlink"/>
    <w:basedOn w:val="Domylnaczcionkaakapitu"/>
    <w:uiPriority w:val="99"/>
    <w:unhideWhenUsed/>
    <w:rsid w:val="007D19D9"/>
    <w:rPr>
      <w:color w:val="0563C1"/>
      <w:u w:val="single"/>
    </w:rPr>
  </w:style>
  <w:style w:type="character" w:customStyle="1" w:styleId="Nierozpoznanawzmianka2">
    <w:name w:val="Nierozpoznana wzmianka2"/>
    <w:basedOn w:val="Domylnaczcionkaakapitu"/>
    <w:uiPriority w:val="99"/>
    <w:rsid w:val="005E102B"/>
    <w:rPr>
      <w:color w:val="605E5C"/>
      <w:shd w:val="clear" w:color="auto" w:fill="E1DFDD"/>
    </w:rPr>
  </w:style>
  <w:style w:type="paragraph" w:styleId="Tekstdymka">
    <w:name w:val="Balloon Text"/>
    <w:basedOn w:val="Normalny"/>
    <w:link w:val="TekstdymkaZnak"/>
    <w:uiPriority w:val="99"/>
    <w:semiHidden/>
    <w:unhideWhenUsed/>
    <w:rsid w:val="00695652"/>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695652"/>
    <w:rPr>
      <w:rFonts w:ascii="Segoe UI" w:hAnsi="Segoe UI" w:cs="Segoe UI"/>
      <w:sz w:val="18"/>
      <w:szCs w:val="18"/>
    </w:rPr>
  </w:style>
  <w:style w:type="paragraph" w:customStyle="1" w:styleId="Tre">
    <w:name w:val="Treść"/>
    <w:rsid w:val="0081488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l-PL"/>
    </w:rPr>
  </w:style>
  <w:style w:type="character" w:styleId="Odwoaniedokomentarza">
    <w:name w:val="annotation reference"/>
    <w:basedOn w:val="Domylnaczcionkaakapitu"/>
    <w:uiPriority w:val="99"/>
    <w:semiHidden/>
    <w:unhideWhenUsed/>
    <w:rsid w:val="00B32AD3"/>
    <w:rPr>
      <w:sz w:val="16"/>
      <w:szCs w:val="16"/>
    </w:rPr>
  </w:style>
  <w:style w:type="paragraph" w:styleId="Tekstkomentarza">
    <w:name w:val="annotation text"/>
    <w:basedOn w:val="Normalny"/>
    <w:link w:val="TekstkomentarzaZnak"/>
    <w:uiPriority w:val="99"/>
    <w:unhideWhenUsed/>
    <w:rsid w:val="00B32AD3"/>
    <w:pPr>
      <w:spacing w:line="240" w:lineRule="auto"/>
    </w:pPr>
    <w:rPr>
      <w:sz w:val="20"/>
      <w:szCs w:val="20"/>
    </w:rPr>
  </w:style>
  <w:style w:type="character" w:customStyle="1" w:styleId="TekstkomentarzaZnak">
    <w:name w:val="Tekst komentarza Znak"/>
    <w:basedOn w:val="Domylnaczcionkaakapitu"/>
    <w:link w:val="Tekstkomentarza"/>
    <w:uiPriority w:val="99"/>
    <w:rsid w:val="00B32AD3"/>
    <w:rPr>
      <w:rFonts w:ascii="Roboto Light" w:hAnsi="Roboto Light"/>
      <w:sz w:val="20"/>
      <w:szCs w:val="20"/>
    </w:rPr>
  </w:style>
  <w:style w:type="paragraph" w:styleId="Tematkomentarza">
    <w:name w:val="annotation subject"/>
    <w:basedOn w:val="Tekstkomentarza"/>
    <w:next w:val="Tekstkomentarza"/>
    <w:link w:val="TematkomentarzaZnak"/>
    <w:uiPriority w:val="99"/>
    <w:semiHidden/>
    <w:unhideWhenUsed/>
    <w:rsid w:val="00B32AD3"/>
    <w:rPr>
      <w:b/>
      <w:bCs/>
    </w:rPr>
  </w:style>
  <w:style w:type="character" w:customStyle="1" w:styleId="TematkomentarzaZnak">
    <w:name w:val="Temat komentarza Znak"/>
    <w:basedOn w:val="TekstkomentarzaZnak"/>
    <w:link w:val="Tematkomentarza"/>
    <w:uiPriority w:val="99"/>
    <w:semiHidden/>
    <w:rsid w:val="00B32AD3"/>
    <w:rPr>
      <w:rFonts w:ascii="Roboto Light" w:hAnsi="Roboto Light"/>
      <w:b/>
      <w:bCs/>
      <w:sz w:val="20"/>
      <w:szCs w:val="20"/>
    </w:rPr>
  </w:style>
  <w:style w:type="paragraph" w:styleId="Tekstprzypisudolnego">
    <w:name w:val="footnote text"/>
    <w:basedOn w:val="Normalny"/>
    <w:link w:val="TekstprzypisudolnegoZnak"/>
    <w:uiPriority w:val="99"/>
    <w:semiHidden/>
    <w:unhideWhenUsed/>
    <w:rsid w:val="002C7F64"/>
    <w:pPr>
      <w:tabs>
        <w:tab w:val="clear" w:pos="697"/>
        <w:tab w:val="clear" w:pos="22680"/>
      </w:tabs>
      <w:spacing w:line="240" w:lineRule="auto"/>
    </w:pPr>
    <w:rPr>
      <w:rFonts w:asciiTheme="minorHAnsi" w:hAnsiTheme="minorHAnsi"/>
      <w:sz w:val="20"/>
      <w:szCs w:val="20"/>
      <w:lang w:val="en-GB"/>
    </w:rPr>
  </w:style>
  <w:style w:type="character" w:customStyle="1" w:styleId="TekstprzypisudolnegoZnak">
    <w:name w:val="Tekst przypisu dolnego Znak"/>
    <w:basedOn w:val="Domylnaczcionkaakapitu"/>
    <w:link w:val="Tekstprzypisudolnego"/>
    <w:uiPriority w:val="99"/>
    <w:semiHidden/>
    <w:rsid w:val="002C7F64"/>
    <w:rPr>
      <w:sz w:val="20"/>
      <w:szCs w:val="20"/>
      <w:lang w:val="en-GB"/>
    </w:rPr>
  </w:style>
  <w:style w:type="character" w:styleId="Odwoanieprzypisudolnego">
    <w:name w:val="footnote reference"/>
    <w:basedOn w:val="Domylnaczcionkaakapitu"/>
    <w:uiPriority w:val="99"/>
    <w:semiHidden/>
    <w:unhideWhenUsed/>
    <w:rsid w:val="002C7F64"/>
    <w:rPr>
      <w:vertAlign w:val="superscript"/>
    </w:rPr>
  </w:style>
  <w:style w:type="paragraph" w:styleId="NormalnyWeb">
    <w:name w:val="Normal (Web)"/>
    <w:basedOn w:val="Normalny"/>
    <w:uiPriority w:val="99"/>
    <w:unhideWhenUsed/>
    <w:rsid w:val="009B4638"/>
    <w:pPr>
      <w:tabs>
        <w:tab w:val="clear" w:pos="697"/>
        <w:tab w:val="clear" w:pos="22680"/>
      </w:tabs>
      <w:spacing w:before="100" w:beforeAutospacing="1" w:after="100" w:afterAutospacing="1" w:line="240" w:lineRule="auto"/>
    </w:pPr>
    <w:rPr>
      <w:rFonts w:ascii="Times New Roman" w:eastAsia="Times New Roman" w:hAnsi="Times New Roman" w:cs="Times New Roman"/>
      <w:sz w:val="24"/>
      <w:lang w:eastAsia="pl-PL"/>
    </w:rPr>
  </w:style>
  <w:style w:type="character" w:styleId="Pogrubienie">
    <w:name w:val="Strong"/>
    <w:basedOn w:val="Domylnaczcionkaakapitu"/>
    <w:uiPriority w:val="22"/>
    <w:qFormat/>
    <w:rsid w:val="009B4638"/>
    <w:rPr>
      <w:b/>
      <w:bCs/>
    </w:rPr>
  </w:style>
  <w:style w:type="paragraph" w:styleId="Poprawka">
    <w:name w:val="Revision"/>
    <w:hidden/>
    <w:uiPriority w:val="99"/>
    <w:semiHidden/>
    <w:rsid w:val="00BF1488"/>
    <w:rPr>
      <w:rFonts w:ascii="Roboto Light" w:hAnsi="Roboto Light"/>
      <w:sz w:val="18"/>
    </w:rPr>
  </w:style>
  <w:style w:type="paragraph" w:customStyle="1" w:styleId="ProspectusBody">
    <w:name w:val="Prospectus Body"/>
    <w:basedOn w:val="Normalny"/>
    <w:uiPriority w:val="97"/>
    <w:qFormat/>
    <w:rsid w:val="00E70535"/>
    <w:pPr>
      <w:tabs>
        <w:tab w:val="clear" w:pos="697"/>
        <w:tab w:val="clear" w:pos="22680"/>
      </w:tabs>
      <w:spacing w:before="120" w:after="120" w:line="240" w:lineRule="auto"/>
      <w:jc w:val="both"/>
    </w:pPr>
    <w:rPr>
      <w:rFonts w:ascii="Arial Nova" w:eastAsia="MS Mincho" w:hAnsi="Arial Nova"/>
      <w:lang w:val="en-US"/>
    </w:rPr>
  </w:style>
  <w:style w:type="character" w:customStyle="1" w:styleId="Nagwek4Znak">
    <w:name w:val="Nagłówek 4 Znak"/>
    <w:basedOn w:val="Domylnaczcionkaakapitu"/>
    <w:link w:val="Nagwek4"/>
    <w:uiPriority w:val="9"/>
    <w:semiHidden/>
    <w:rsid w:val="00740506"/>
    <w:rPr>
      <w:rFonts w:asciiTheme="majorHAnsi" w:eastAsiaTheme="majorEastAsia" w:hAnsiTheme="majorHAnsi" w:cstheme="majorBidi"/>
      <w:i/>
      <w:iCs/>
      <w:color w:val="2F5496" w:themeColor="accent1" w:themeShade="BF"/>
      <w:sz w:val="18"/>
    </w:rPr>
  </w:style>
  <w:style w:type="character" w:customStyle="1" w:styleId="Nagwek5Znak">
    <w:name w:val="Nagłówek 5 Znak"/>
    <w:basedOn w:val="Domylnaczcionkaakapitu"/>
    <w:link w:val="Nagwek5"/>
    <w:uiPriority w:val="9"/>
    <w:semiHidden/>
    <w:rsid w:val="002E5961"/>
    <w:rPr>
      <w:rFonts w:asciiTheme="majorHAnsi" w:eastAsiaTheme="majorEastAsia" w:hAnsiTheme="majorHAnsi" w:cstheme="majorBidi"/>
      <w:color w:val="2F5496" w:themeColor="accent1" w:themeShade="BF"/>
      <w:sz w:val="18"/>
    </w:rPr>
  </w:style>
  <w:style w:type="character" w:styleId="Nierozpoznanawzmianka">
    <w:name w:val="Unresolved Mention"/>
    <w:basedOn w:val="Domylnaczcionkaakapitu"/>
    <w:uiPriority w:val="99"/>
    <w:semiHidden/>
    <w:unhideWhenUsed/>
    <w:rsid w:val="003A066D"/>
    <w:rPr>
      <w:color w:val="605E5C"/>
      <w:shd w:val="clear" w:color="auto" w:fill="E1DFDD"/>
    </w:rPr>
  </w:style>
  <w:style w:type="character" w:styleId="UyteHipercze">
    <w:name w:val="FollowedHyperlink"/>
    <w:basedOn w:val="Domylnaczcionkaakapitu"/>
    <w:uiPriority w:val="99"/>
    <w:semiHidden/>
    <w:unhideWhenUsed/>
    <w:rsid w:val="009C19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8969">
      <w:bodyDiv w:val="1"/>
      <w:marLeft w:val="0"/>
      <w:marRight w:val="0"/>
      <w:marTop w:val="0"/>
      <w:marBottom w:val="0"/>
      <w:divBdr>
        <w:top w:val="none" w:sz="0" w:space="0" w:color="auto"/>
        <w:left w:val="none" w:sz="0" w:space="0" w:color="auto"/>
        <w:bottom w:val="none" w:sz="0" w:space="0" w:color="auto"/>
        <w:right w:val="none" w:sz="0" w:space="0" w:color="auto"/>
      </w:divBdr>
    </w:div>
    <w:div w:id="381372175">
      <w:bodyDiv w:val="1"/>
      <w:marLeft w:val="0"/>
      <w:marRight w:val="0"/>
      <w:marTop w:val="0"/>
      <w:marBottom w:val="0"/>
      <w:divBdr>
        <w:top w:val="none" w:sz="0" w:space="0" w:color="auto"/>
        <w:left w:val="none" w:sz="0" w:space="0" w:color="auto"/>
        <w:bottom w:val="none" w:sz="0" w:space="0" w:color="auto"/>
        <w:right w:val="none" w:sz="0" w:space="0" w:color="auto"/>
      </w:divBdr>
    </w:div>
    <w:div w:id="619531319">
      <w:bodyDiv w:val="1"/>
      <w:marLeft w:val="0"/>
      <w:marRight w:val="0"/>
      <w:marTop w:val="0"/>
      <w:marBottom w:val="0"/>
      <w:divBdr>
        <w:top w:val="none" w:sz="0" w:space="0" w:color="auto"/>
        <w:left w:val="none" w:sz="0" w:space="0" w:color="auto"/>
        <w:bottom w:val="none" w:sz="0" w:space="0" w:color="auto"/>
        <w:right w:val="none" w:sz="0" w:space="0" w:color="auto"/>
      </w:divBdr>
    </w:div>
    <w:div w:id="714308036">
      <w:bodyDiv w:val="1"/>
      <w:marLeft w:val="0"/>
      <w:marRight w:val="0"/>
      <w:marTop w:val="0"/>
      <w:marBottom w:val="0"/>
      <w:divBdr>
        <w:top w:val="none" w:sz="0" w:space="0" w:color="auto"/>
        <w:left w:val="none" w:sz="0" w:space="0" w:color="auto"/>
        <w:bottom w:val="none" w:sz="0" w:space="0" w:color="auto"/>
        <w:right w:val="none" w:sz="0" w:space="0" w:color="auto"/>
      </w:divBdr>
    </w:div>
    <w:div w:id="800850732">
      <w:bodyDiv w:val="1"/>
      <w:marLeft w:val="0"/>
      <w:marRight w:val="0"/>
      <w:marTop w:val="0"/>
      <w:marBottom w:val="0"/>
      <w:divBdr>
        <w:top w:val="none" w:sz="0" w:space="0" w:color="auto"/>
        <w:left w:val="none" w:sz="0" w:space="0" w:color="auto"/>
        <w:bottom w:val="none" w:sz="0" w:space="0" w:color="auto"/>
        <w:right w:val="none" w:sz="0" w:space="0" w:color="auto"/>
      </w:divBdr>
    </w:div>
    <w:div w:id="880291554">
      <w:bodyDiv w:val="1"/>
      <w:marLeft w:val="0"/>
      <w:marRight w:val="0"/>
      <w:marTop w:val="0"/>
      <w:marBottom w:val="0"/>
      <w:divBdr>
        <w:top w:val="none" w:sz="0" w:space="0" w:color="auto"/>
        <w:left w:val="none" w:sz="0" w:space="0" w:color="auto"/>
        <w:bottom w:val="none" w:sz="0" w:space="0" w:color="auto"/>
        <w:right w:val="none" w:sz="0" w:space="0" w:color="auto"/>
      </w:divBdr>
    </w:div>
    <w:div w:id="1000499068">
      <w:bodyDiv w:val="1"/>
      <w:marLeft w:val="0"/>
      <w:marRight w:val="0"/>
      <w:marTop w:val="0"/>
      <w:marBottom w:val="0"/>
      <w:divBdr>
        <w:top w:val="none" w:sz="0" w:space="0" w:color="auto"/>
        <w:left w:val="none" w:sz="0" w:space="0" w:color="auto"/>
        <w:bottom w:val="none" w:sz="0" w:space="0" w:color="auto"/>
        <w:right w:val="none" w:sz="0" w:space="0" w:color="auto"/>
      </w:divBdr>
    </w:div>
    <w:div w:id="1488092569">
      <w:bodyDiv w:val="1"/>
      <w:marLeft w:val="0"/>
      <w:marRight w:val="0"/>
      <w:marTop w:val="0"/>
      <w:marBottom w:val="0"/>
      <w:divBdr>
        <w:top w:val="none" w:sz="0" w:space="0" w:color="auto"/>
        <w:left w:val="none" w:sz="0" w:space="0" w:color="auto"/>
        <w:bottom w:val="none" w:sz="0" w:space="0" w:color="auto"/>
        <w:right w:val="none" w:sz="0" w:space="0" w:color="auto"/>
      </w:divBdr>
    </w:div>
    <w:div w:id="1692410189">
      <w:bodyDiv w:val="1"/>
      <w:marLeft w:val="0"/>
      <w:marRight w:val="0"/>
      <w:marTop w:val="0"/>
      <w:marBottom w:val="0"/>
      <w:divBdr>
        <w:top w:val="none" w:sz="0" w:space="0" w:color="auto"/>
        <w:left w:val="none" w:sz="0" w:space="0" w:color="auto"/>
        <w:bottom w:val="none" w:sz="0" w:space="0" w:color="auto"/>
        <w:right w:val="none" w:sz="0" w:space="0" w:color="auto"/>
      </w:divBdr>
    </w:div>
    <w:div w:id="1727022496">
      <w:bodyDiv w:val="1"/>
      <w:marLeft w:val="0"/>
      <w:marRight w:val="0"/>
      <w:marTop w:val="0"/>
      <w:marBottom w:val="0"/>
      <w:divBdr>
        <w:top w:val="none" w:sz="0" w:space="0" w:color="auto"/>
        <w:left w:val="none" w:sz="0" w:space="0" w:color="auto"/>
        <w:bottom w:val="none" w:sz="0" w:space="0" w:color="auto"/>
        <w:right w:val="none" w:sz="0" w:space="0" w:color="auto"/>
      </w:divBdr>
    </w:div>
    <w:div w:id="1778407228">
      <w:bodyDiv w:val="1"/>
      <w:marLeft w:val="0"/>
      <w:marRight w:val="0"/>
      <w:marTop w:val="0"/>
      <w:marBottom w:val="0"/>
      <w:divBdr>
        <w:top w:val="none" w:sz="0" w:space="0" w:color="auto"/>
        <w:left w:val="none" w:sz="0" w:space="0" w:color="auto"/>
        <w:bottom w:val="none" w:sz="0" w:space="0" w:color="auto"/>
        <w:right w:val="none" w:sz="0" w:space="0" w:color="auto"/>
      </w:divBdr>
    </w:div>
    <w:div w:id="1832870875">
      <w:bodyDiv w:val="1"/>
      <w:marLeft w:val="0"/>
      <w:marRight w:val="0"/>
      <w:marTop w:val="0"/>
      <w:marBottom w:val="0"/>
      <w:divBdr>
        <w:top w:val="none" w:sz="0" w:space="0" w:color="auto"/>
        <w:left w:val="none" w:sz="0" w:space="0" w:color="auto"/>
        <w:bottom w:val="none" w:sz="0" w:space="0" w:color="auto"/>
        <w:right w:val="none" w:sz="0" w:space="0" w:color="auto"/>
      </w:divBdr>
    </w:div>
    <w:div w:id="1850558145">
      <w:bodyDiv w:val="1"/>
      <w:marLeft w:val="0"/>
      <w:marRight w:val="0"/>
      <w:marTop w:val="0"/>
      <w:marBottom w:val="0"/>
      <w:divBdr>
        <w:top w:val="none" w:sz="0" w:space="0" w:color="auto"/>
        <w:left w:val="none" w:sz="0" w:space="0" w:color="auto"/>
        <w:bottom w:val="none" w:sz="0" w:space="0" w:color="auto"/>
        <w:right w:val="none" w:sz="0" w:space="0" w:color="auto"/>
      </w:divBdr>
    </w:div>
    <w:div w:id="1974674479">
      <w:bodyDiv w:val="1"/>
      <w:marLeft w:val="0"/>
      <w:marRight w:val="0"/>
      <w:marTop w:val="0"/>
      <w:marBottom w:val="0"/>
      <w:divBdr>
        <w:top w:val="none" w:sz="0" w:space="0" w:color="auto"/>
        <w:left w:val="none" w:sz="0" w:space="0" w:color="auto"/>
        <w:bottom w:val="none" w:sz="0" w:space="0" w:color="auto"/>
        <w:right w:val="none" w:sz="0" w:space="0" w:color="auto"/>
      </w:divBdr>
    </w:div>
    <w:div w:id="1989359282">
      <w:bodyDiv w:val="1"/>
      <w:marLeft w:val="0"/>
      <w:marRight w:val="0"/>
      <w:marTop w:val="0"/>
      <w:marBottom w:val="0"/>
      <w:divBdr>
        <w:top w:val="none" w:sz="0" w:space="0" w:color="auto"/>
        <w:left w:val="none" w:sz="0" w:space="0" w:color="auto"/>
        <w:bottom w:val="none" w:sz="0" w:space="0" w:color="auto"/>
        <w:right w:val="none" w:sz="0" w:space="0" w:color="auto"/>
      </w:divBdr>
    </w:div>
    <w:div w:id="2095778132">
      <w:bodyDiv w:val="1"/>
      <w:marLeft w:val="0"/>
      <w:marRight w:val="0"/>
      <w:marTop w:val="0"/>
      <w:marBottom w:val="0"/>
      <w:divBdr>
        <w:top w:val="none" w:sz="0" w:space="0" w:color="auto"/>
        <w:left w:val="none" w:sz="0" w:space="0" w:color="auto"/>
        <w:bottom w:val="none" w:sz="0" w:space="0" w:color="auto"/>
        <w:right w:val="none" w:sz="0" w:space="0" w:color="auto"/>
      </w:divBdr>
    </w:div>
    <w:div w:id="21254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wiga.pribyl@mplusg.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pietraszek@mplusg.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0997-C228-47DA-80CB-9DBD8B4E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5743</Characters>
  <Application>Microsoft Office Word</Application>
  <DocSecurity>4</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Bieniusa</dc:creator>
  <cp:keywords/>
  <dc:description/>
  <cp:lastModifiedBy>Jadwiga</cp:lastModifiedBy>
  <cp:revision>2</cp:revision>
  <cp:lastPrinted>2021-11-16T13:03:00Z</cp:lastPrinted>
  <dcterms:created xsi:type="dcterms:W3CDTF">2021-12-15T12:22:00Z</dcterms:created>
  <dcterms:modified xsi:type="dcterms:W3CDTF">2021-12-15T12:22:00Z</dcterms:modified>
</cp:coreProperties>
</file>